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F3" w:rsidRDefault="00801397">
      <w:r>
        <w:t>+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562"/>
        <w:gridCol w:w="2053"/>
        <w:gridCol w:w="5231"/>
        <w:gridCol w:w="2616"/>
        <w:gridCol w:w="5409"/>
      </w:tblGrid>
      <w:tr w:rsidR="00352EC2" w:rsidRPr="00352EC2" w:rsidTr="00801397">
        <w:tc>
          <w:tcPr>
            <w:tcW w:w="10462" w:type="dxa"/>
            <w:gridSpan w:val="4"/>
          </w:tcPr>
          <w:p w:rsidR="00C260F9" w:rsidRPr="00352EC2" w:rsidRDefault="00C260F9" w:rsidP="00C260F9">
            <w:pPr>
              <w:jc w:val="center"/>
              <w:rPr>
                <w:b/>
                <w:sz w:val="28"/>
                <w:szCs w:val="28"/>
              </w:rPr>
            </w:pPr>
            <w:r w:rsidRPr="00352EC2">
              <w:rPr>
                <w:b/>
                <w:sz w:val="28"/>
                <w:szCs w:val="28"/>
              </w:rPr>
              <w:t xml:space="preserve">JOB DESCRIPTION FOR </w:t>
            </w:r>
            <w:r w:rsidR="009327D9" w:rsidRPr="00352EC2">
              <w:rPr>
                <w:b/>
                <w:sz w:val="28"/>
                <w:szCs w:val="28"/>
              </w:rPr>
              <w:t>UPS3 SENIOR</w:t>
            </w:r>
            <w:r w:rsidRPr="00352EC2">
              <w:rPr>
                <w:b/>
                <w:sz w:val="28"/>
                <w:szCs w:val="28"/>
              </w:rPr>
              <w:t xml:space="preserve"> LEADER</w:t>
            </w:r>
          </w:p>
        </w:tc>
        <w:tc>
          <w:tcPr>
            <w:tcW w:w="5409" w:type="dxa"/>
          </w:tcPr>
          <w:p w:rsidR="00C260F9" w:rsidRPr="00352EC2" w:rsidRDefault="009F6EE4" w:rsidP="00C260F9">
            <w:pPr>
              <w:jc w:val="center"/>
              <w:rPr>
                <w:b/>
                <w:sz w:val="28"/>
                <w:szCs w:val="28"/>
              </w:rPr>
            </w:pPr>
            <w:r w:rsidRPr="009F6EE4">
              <w:rPr>
                <w:b/>
                <w:color w:val="FF0000"/>
                <w:sz w:val="28"/>
                <w:szCs w:val="28"/>
              </w:rPr>
              <w:t>Updated 11.4.2019</w:t>
            </w:r>
          </w:p>
        </w:tc>
      </w:tr>
      <w:tr w:rsidR="00352EC2" w:rsidRPr="00352EC2" w:rsidTr="009E7A8F">
        <w:tc>
          <w:tcPr>
            <w:tcW w:w="2615" w:type="dxa"/>
            <w:gridSpan w:val="2"/>
          </w:tcPr>
          <w:p w:rsidR="005239FC" w:rsidRPr="00352EC2" w:rsidRDefault="00321AA5">
            <w:pPr>
              <w:rPr>
                <w:b/>
                <w:sz w:val="24"/>
                <w:szCs w:val="24"/>
              </w:rPr>
            </w:pPr>
            <w:r w:rsidRPr="00352EC2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231" w:type="dxa"/>
          </w:tcPr>
          <w:p w:rsidR="00321AA5" w:rsidRPr="00352EC2" w:rsidRDefault="009327D9">
            <w:r w:rsidRPr="00352EC2">
              <w:t>Senior</w:t>
            </w:r>
            <w:r w:rsidR="005D07DD" w:rsidRPr="00352EC2">
              <w:t xml:space="preserve"> Leader</w:t>
            </w:r>
            <w:r w:rsidRPr="00352EC2">
              <w:t xml:space="preserve"> (UPS3)</w:t>
            </w:r>
          </w:p>
        </w:tc>
        <w:tc>
          <w:tcPr>
            <w:tcW w:w="2616" w:type="dxa"/>
          </w:tcPr>
          <w:p w:rsidR="00321AA5" w:rsidRPr="00352EC2" w:rsidRDefault="00321AA5">
            <w:pPr>
              <w:rPr>
                <w:b/>
                <w:sz w:val="24"/>
                <w:szCs w:val="24"/>
              </w:rPr>
            </w:pPr>
            <w:r w:rsidRPr="00352EC2">
              <w:rPr>
                <w:b/>
                <w:sz w:val="24"/>
                <w:szCs w:val="24"/>
              </w:rPr>
              <w:t>Leadership Scale</w:t>
            </w:r>
          </w:p>
        </w:tc>
        <w:tc>
          <w:tcPr>
            <w:tcW w:w="5409" w:type="dxa"/>
          </w:tcPr>
          <w:p w:rsidR="00321AA5" w:rsidRPr="00352EC2" w:rsidRDefault="009327D9">
            <w:r w:rsidRPr="00352EC2">
              <w:t>UPS 3</w:t>
            </w:r>
          </w:p>
        </w:tc>
      </w:tr>
      <w:tr w:rsidR="00352EC2" w:rsidRPr="00352EC2" w:rsidTr="009E7A8F">
        <w:tc>
          <w:tcPr>
            <w:tcW w:w="2615" w:type="dxa"/>
            <w:gridSpan w:val="2"/>
          </w:tcPr>
          <w:p w:rsidR="005239FC" w:rsidRPr="00352EC2" w:rsidRDefault="00321AA5">
            <w:pPr>
              <w:rPr>
                <w:b/>
                <w:sz w:val="24"/>
                <w:szCs w:val="24"/>
              </w:rPr>
            </w:pPr>
            <w:r w:rsidRPr="00352EC2">
              <w:rPr>
                <w:b/>
                <w:sz w:val="24"/>
                <w:szCs w:val="24"/>
              </w:rPr>
              <w:t>Responsible to</w:t>
            </w:r>
          </w:p>
        </w:tc>
        <w:tc>
          <w:tcPr>
            <w:tcW w:w="5231" w:type="dxa"/>
          </w:tcPr>
          <w:p w:rsidR="00321AA5" w:rsidRPr="00352EC2" w:rsidRDefault="00321AA5">
            <w:r w:rsidRPr="00352EC2">
              <w:t>Headteacher</w:t>
            </w:r>
            <w:r w:rsidR="009327D9" w:rsidRPr="00352EC2">
              <w:t xml:space="preserve">, Deputy &amp; Assistant </w:t>
            </w:r>
            <w:proofErr w:type="spellStart"/>
            <w:r w:rsidR="009327D9" w:rsidRPr="00352EC2">
              <w:t>Headteachers</w:t>
            </w:r>
            <w:proofErr w:type="spellEnd"/>
          </w:p>
        </w:tc>
        <w:tc>
          <w:tcPr>
            <w:tcW w:w="2616" w:type="dxa"/>
          </w:tcPr>
          <w:p w:rsidR="00321AA5" w:rsidRPr="00352EC2" w:rsidRDefault="00321AA5">
            <w:pPr>
              <w:rPr>
                <w:b/>
                <w:sz w:val="24"/>
                <w:szCs w:val="24"/>
              </w:rPr>
            </w:pPr>
            <w:r w:rsidRPr="00352EC2">
              <w:rPr>
                <w:b/>
                <w:sz w:val="24"/>
                <w:szCs w:val="24"/>
              </w:rPr>
              <w:t>Responsible for</w:t>
            </w:r>
          </w:p>
        </w:tc>
        <w:tc>
          <w:tcPr>
            <w:tcW w:w="5409" w:type="dxa"/>
          </w:tcPr>
          <w:p w:rsidR="00321AA5" w:rsidRPr="00352EC2" w:rsidRDefault="009327D9" w:rsidP="00321AA5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352EC2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Phase Group</w:t>
            </w:r>
            <w:r w:rsidR="00321AA5" w:rsidRPr="00352EC2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teachers and Teaching Assistants</w:t>
            </w:r>
          </w:p>
        </w:tc>
      </w:tr>
      <w:tr w:rsidR="00352EC2" w:rsidRPr="00352EC2" w:rsidTr="009E7A8F">
        <w:trPr>
          <w:cantSplit/>
          <w:trHeight w:val="1134"/>
        </w:trPr>
        <w:tc>
          <w:tcPr>
            <w:tcW w:w="562" w:type="dxa"/>
            <w:textDirection w:val="btLr"/>
          </w:tcPr>
          <w:p w:rsidR="005239FC" w:rsidRPr="00352EC2" w:rsidRDefault="00352EC2" w:rsidP="005239F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EC2">
              <w:rPr>
                <w:rFonts w:cstheme="minorHAnsi"/>
                <w:b/>
                <w:sz w:val="24"/>
                <w:szCs w:val="24"/>
              </w:rPr>
              <w:t>Core Purpose</w:t>
            </w:r>
          </w:p>
          <w:p w:rsidR="005239FC" w:rsidRPr="00352EC2" w:rsidRDefault="005239FC" w:rsidP="005239F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4"/>
          </w:tcPr>
          <w:p w:rsidR="005239FC" w:rsidRPr="00352EC2" w:rsidRDefault="005239FC" w:rsidP="00321AA5">
            <w:pPr>
              <w:pStyle w:val="NoSpacing"/>
              <w:rPr>
                <w:rFonts w:eastAsia="Times New Roman" w:cstheme="minorHAnsi"/>
                <w:lang w:val="en-US" w:eastAsia="en-GB"/>
              </w:rPr>
            </w:pPr>
            <w:r w:rsidRPr="00352EC2">
              <w:rPr>
                <w:rFonts w:eastAsia="Times New Roman" w:cstheme="minorHAnsi"/>
                <w:b/>
                <w:lang w:val="en-US" w:eastAsia="en-GB"/>
              </w:rPr>
              <w:t>The essential quality of a</w:t>
            </w:r>
            <w:r w:rsidR="005D07DD" w:rsidRPr="00352EC2">
              <w:rPr>
                <w:rFonts w:eastAsia="Times New Roman" w:cstheme="minorHAnsi"/>
                <w:b/>
                <w:lang w:val="en-US" w:eastAsia="en-GB"/>
              </w:rPr>
              <w:t>n effective</w:t>
            </w:r>
            <w:r w:rsidRPr="00352EC2">
              <w:rPr>
                <w:rFonts w:eastAsia="Times New Roman" w:cstheme="minorHAnsi"/>
                <w:b/>
                <w:lang w:val="en-US" w:eastAsia="en-GB"/>
              </w:rPr>
              <w:t xml:space="preserve"> school leader is to provide all teachers with an example which demonstrates the commitment required to achieve excellence and school improvement</w:t>
            </w:r>
            <w:r w:rsidRPr="00352EC2">
              <w:rPr>
                <w:rFonts w:eastAsia="Times New Roman" w:cstheme="minorHAnsi"/>
                <w:lang w:val="en-US" w:eastAsia="en-GB"/>
              </w:rPr>
              <w:t>.</w:t>
            </w:r>
          </w:p>
          <w:p w:rsidR="005239FC" w:rsidRPr="00352EC2" w:rsidRDefault="002665DD" w:rsidP="00321AA5">
            <w:pPr>
              <w:pStyle w:val="NoSpacing"/>
              <w:numPr>
                <w:ilvl w:val="0"/>
                <w:numId w:val="3"/>
              </w:num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Manage </w:t>
            </w:r>
            <w:r w:rsidR="005239FC" w:rsidRPr="00352EC2">
              <w:rPr>
                <w:rFonts w:eastAsia="Calibri" w:cstheme="minorHAnsi"/>
                <w:lang w:val="en-US"/>
              </w:rPr>
              <w:t>professional development and review.</w:t>
            </w:r>
          </w:p>
          <w:p w:rsidR="005239FC" w:rsidRPr="00352EC2" w:rsidRDefault="002665DD" w:rsidP="00321AA5">
            <w:pPr>
              <w:pStyle w:val="NoSpacing"/>
              <w:numPr>
                <w:ilvl w:val="0"/>
                <w:numId w:val="3"/>
              </w:numPr>
              <w:rPr>
                <w:rFonts w:eastAsia="Calibri" w:cstheme="minorHAnsi"/>
                <w:lang w:val="en-US"/>
              </w:rPr>
            </w:pPr>
            <w:proofErr w:type="spellStart"/>
            <w:r>
              <w:rPr>
                <w:rFonts w:eastAsia="Calibri" w:cstheme="minorHAnsi"/>
                <w:lang w:val="en-US"/>
              </w:rPr>
              <w:t>Organise</w:t>
            </w:r>
            <w:proofErr w:type="spellEnd"/>
            <w:r>
              <w:rPr>
                <w:rFonts w:eastAsia="Calibri" w:cstheme="minorHAnsi"/>
                <w:lang w:val="en-US"/>
              </w:rPr>
              <w:t>, implement and oversee</w:t>
            </w:r>
            <w:r w:rsidR="005239FC" w:rsidRPr="00352EC2">
              <w:rPr>
                <w:rFonts w:eastAsia="Calibri" w:cstheme="minorHAnsi"/>
                <w:lang w:val="en-US"/>
              </w:rPr>
              <w:t xml:space="preserve"> the </w:t>
            </w:r>
            <w:r>
              <w:rPr>
                <w:rFonts w:eastAsia="Calibri" w:cstheme="minorHAnsi"/>
                <w:lang w:val="en-US"/>
              </w:rPr>
              <w:t xml:space="preserve">school </w:t>
            </w:r>
            <w:r w:rsidR="005239FC" w:rsidRPr="00352EC2">
              <w:rPr>
                <w:rFonts w:eastAsia="Calibri" w:cstheme="minorHAnsi"/>
                <w:lang w:val="en-US"/>
              </w:rPr>
              <w:t>curriculum.</w:t>
            </w:r>
          </w:p>
          <w:p w:rsidR="005239FC" w:rsidRPr="00352EC2" w:rsidRDefault="002665DD" w:rsidP="00321AA5">
            <w:pPr>
              <w:pStyle w:val="NoSpacing"/>
              <w:numPr>
                <w:ilvl w:val="0"/>
                <w:numId w:val="3"/>
              </w:num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Liaise </w:t>
            </w:r>
            <w:r w:rsidR="005239FC" w:rsidRPr="00352EC2">
              <w:rPr>
                <w:rFonts w:eastAsia="Calibri" w:cstheme="minorHAnsi"/>
                <w:lang w:val="en-US"/>
              </w:rPr>
              <w:t>with the local community, the home and other agencies.</w:t>
            </w:r>
          </w:p>
          <w:p w:rsidR="005239FC" w:rsidRPr="00352EC2" w:rsidRDefault="002665DD" w:rsidP="00321AA5">
            <w:pPr>
              <w:pStyle w:val="NoSpacing"/>
              <w:numPr>
                <w:ilvl w:val="0"/>
                <w:numId w:val="3"/>
              </w:numPr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Lead, challenge and improve </w:t>
            </w:r>
            <w:r w:rsidR="005239FC" w:rsidRPr="00352EC2">
              <w:rPr>
                <w:rFonts w:eastAsia="Calibri" w:cstheme="minorHAnsi"/>
                <w:lang w:val="en-US"/>
              </w:rPr>
              <w:t>standards of teaching and learning.</w:t>
            </w:r>
          </w:p>
          <w:p w:rsidR="005239FC" w:rsidRPr="00352EC2" w:rsidRDefault="002665DD" w:rsidP="00321AA5">
            <w:pPr>
              <w:pStyle w:val="NoSpacing"/>
              <w:numPr>
                <w:ilvl w:val="0"/>
                <w:numId w:val="3"/>
              </w:numPr>
              <w:rPr>
                <w:rFonts w:eastAsia="Calibri" w:cstheme="minorHAnsi"/>
                <w:lang w:val="en-US"/>
              </w:rPr>
            </w:pPr>
            <w:proofErr w:type="spellStart"/>
            <w:r>
              <w:rPr>
                <w:rFonts w:eastAsia="Calibri" w:cstheme="minorHAnsi"/>
                <w:lang w:val="en-US"/>
              </w:rPr>
              <w:t>Organise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 and manage</w:t>
            </w:r>
            <w:r w:rsidR="005239FC" w:rsidRPr="00352EC2">
              <w:rPr>
                <w:rFonts w:eastAsia="Calibri" w:cstheme="minorHAnsi"/>
                <w:lang w:val="en-US"/>
              </w:rPr>
              <w:t xml:space="preserve"> day to day procedures to enable the smooth running of the </w:t>
            </w:r>
            <w:r w:rsidR="00E25168" w:rsidRPr="00352EC2">
              <w:rPr>
                <w:rFonts w:eastAsia="Calibri" w:cstheme="minorHAnsi"/>
                <w:lang w:val="en-US"/>
              </w:rPr>
              <w:t>Phase Group</w:t>
            </w:r>
          </w:p>
          <w:p w:rsidR="005239FC" w:rsidRPr="00352EC2" w:rsidRDefault="005239FC" w:rsidP="00321AA5">
            <w:pPr>
              <w:pStyle w:val="NoSpacing"/>
              <w:rPr>
                <w:rFonts w:eastAsia="Times New Roman" w:cstheme="minorHAnsi"/>
                <w:lang w:val="en-US" w:eastAsia="en-GB"/>
              </w:rPr>
            </w:pPr>
            <w:r w:rsidRPr="00352EC2">
              <w:rPr>
                <w:rFonts w:eastAsia="Times New Roman" w:cstheme="minorHAnsi"/>
                <w:lang w:val="en-US" w:eastAsia="en-GB"/>
              </w:rPr>
              <w:t>The salary is reviewed annually and determined according to the School Teachers’ Pay and Conditions Document. The duties are in accordance with this document.</w:t>
            </w:r>
          </w:p>
        </w:tc>
      </w:tr>
      <w:tr w:rsidR="00352EC2" w:rsidRPr="00352EC2" w:rsidTr="009E7A8F">
        <w:trPr>
          <w:cantSplit/>
          <w:trHeight w:val="1134"/>
        </w:trPr>
        <w:tc>
          <w:tcPr>
            <w:tcW w:w="562" w:type="dxa"/>
            <w:textDirection w:val="btLr"/>
          </w:tcPr>
          <w:p w:rsidR="005239FC" w:rsidRPr="00352EC2" w:rsidRDefault="00352EC2" w:rsidP="005239F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EC2">
              <w:rPr>
                <w:rFonts w:cstheme="minorHAnsi"/>
                <w:b/>
                <w:sz w:val="24"/>
                <w:szCs w:val="24"/>
              </w:rPr>
              <w:t>Job summary</w:t>
            </w:r>
          </w:p>
        </w:tc>
        <w:tc>
          <w:tcPr>
            <w:tcW w:w="15309" w:type="dxa"/>
            <w:gridSpan w:val="4"/>
          </w:tcPr>
          <w:p w:rsidR="005239FC" w:rsidRPr="00352EC2" w:rsidRDefault="002665DD" w:rsidP="00321AA5">
            <w:pPr>
              <w:pStyle w:val="NoSpacing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To lead, </w:t>
            </w:r>
            <w:r w:rsidR="005239FC" w:rsidRPr="00352EC2">
              <w:rPr>
                <w:rFonts w:eastAsia="Calibri" w:cstheme="minorHAnsi"/>
              </w:rPr>
              <w:t>evaluate</w:t>
            </w:r>
            <w:r>
              <w:rPr>
                <w:rFonts w:eastAsia="Calibri" w:cstheme="minorHAnsi"/>
              </w:rPr>
              <w:t xml:space="preserve"> and challenge</w:t>
            </w:r>
            <w:r w:rsidR="005239FC" w:rsidRPr="00352EC2">
              <w:rPr>
                <w:rFonts w:eastAsia="Calibri" w:cstheme="minorHAnsi"/>
              </w:rPr>
              <w:t xml:space="preserve"> teaching and learning </w:t>
            </w:r>
            <w:r w:rsidR="009327D9" w:rsidRPr="00352EC2">
              <w:rPr>
                <w:rFonts w:eastAsia="Calibri" w:cstheme="minorHAnsi"/>
              </w:rPr>
              <w:t>within assigned Phase Group</w:t>
            </w:r>
            <w:r w:rsidR="005239FC" w:rsidRPr="00352EC2">
              <w:rPr>
                <w:rFonts w:eastAsia="Calibri" w:cstheme="minorHAnsi"/>
              </w:rPr>
              <w:t xml:space="preserve"> and to liaise with other members of the</w:t>
            </w:r>
            <w:r w:rsidR="009327D9" w:rsidRPr="00352EC2">
              <w:rPr>
                <w:rFonts w:eastAsia="Calibri" w:cstheme="minorHAnsi"/>
              </w:rPr>
              <w:t xml:space="preserve"> Senior </w:t>
            </w:r>
            <w:r w:rsidR="005239FC" w:rsidRPr="00352EC2">
              <w:rPr>
                <w:rFonts w:eastAsia="Calibri" w:cstheme="minorHAnsi"/>
              </w:rPr>
              <w:t>Leadership Team where necessary, to ensure continuity and progression</w:t>
            </w:r>
            <w:r w:rsidR="00352EC2" w:rsidRPr="00352EC2">
              <w:rPr>
                <w:rFonts w:eastAsia="Calibri" w:cstheme="minorHAnsi"/>
              </w:rPr>
              <w:t xml:space="preserve"> in standards and provision</w:t>
            </w:r>
            <w:r w:rsidR="005239FC" w:rsidRPr="00352EC2">
              <w:rPr>
                <w:rFonts w:eastAsia="Calibri" w:cstheme="minorHAnsi"/>
              </w:rPr>
              <w:t xml:space="preserve"> throughout the curriculum.</w:t>
            </w:r>
          </w:p>
          <w:p w:rsidR="002665DD" w:rsidRDefault="00352EC2" w:rsidP="00DE7340">
            <w:pPr>
              <w:pStyle w:val="NoSpacing"/>
              <w:numPr>
                <w:ilvl w:val="0"/>
                <w:numId w:val="25"/>
              </w:numPr>
            </w:pPr>
            <w:r w:rsidRPr="00352EC2">
              <w:rPr>
                <w:rFonts w:eastAsia="Calibri" w:cstheme="minorHAnsi"/>
              </w:rPr>
              <w:t xml:space="preserve">To contribute fully to the </w:t>
            </w:r>
            <w:r w:rsidR="005239FC" w:rsidRPr="00352EC2">
              <w:rPr>
                <w:rFonts w:eastAsia="Calibri" w:cstheme="minorHAnsi"/>
              </w:rPr>
              <w:t>strategic</w:t>
            </w:r>
            <w:r w:rsidR="002665DD">
              <w:rPr>
                <w:rFonts w:eastAsia="Calibri" w:cstheme="minorHAnsi"/>
              </w:rPr>
              <w:t xml:space="preserve"> review,</w:t>
            </w:r>
            <w:r w:rsidRPr="00352EC2">
              <w:rPr>
                <w:rFonts w:eastAsia="Calibri" w:cstheme="minorHAnsi"/>
              </w:rPr>
              <w:t xml:space="preserve"> evaluation</w:t>
            </w:r>
            <w:r w:rsidR="002665DD">
              <w:rPr>
                <w:rFonts w:eastAsia="Calibri" w:cstheme="minorHAnsi"/>
              </w:rPr>
              <w:t xml:space="preserve"> and implementation</w:t>
            </w:r>
            <w:r w:rsidRPr="00352EC2">
              <w:rPr>
                <w:rFonts w:eastAsia="Calibri" w:cstheme="minorHAnsi"/>
              </w:rPr>
              <w:t xml:space="preserve"> of key organisational, curricular and </w:t>
            </w:r>
            <w:r w:rsidR="005239FC" w:rsidRPr="00352EC2">
              <w:rPr>
                <w:rFonts w:eastAsia="Calibri" w:cstheme="minorHAnsi"/>
              </w:rPr>
              <w:t xml:space="preserve">personnel </w:t>
            </w:r>
            <w:r w:rsidRPr="00352EC2">
              <w:rPr>
                <w:rFonts w:eastAsia="Calibri" w:cstheme="minorHAnsi"/>
              </w:rPr>
              <w:t xml:space="preserve">issues as a supportive, </w:t>
            </w:r>
            <w:r w:rsidR="009E7A8F" w:rsidRPr="00352EC2">
              <w:rPr>
                <w:rFonts w:eastAsia="Calibri" w:cstheme="minorHAnsi"/>
              </w:rPr>
              <w:t>well-</w:t>
            </w:r>
            <w:r w:rsidR="002665DD">
              <w:rPr>
                <w:rFonts w:eastAsia="Calibri" w:cstheme="minorHAnsi"/>
              </w:rPr>
              <w:t xml:space="preserve">motivated </w:t>
            </w:r>
            <w:r w:rsidR="00DE7340">
              <w:rPr>
                <w:rFonts w:eastAsia="Calibri" w:cstheme="minorHAnsi"/>
              </w:rPr>
              <w:t>and challeng</w:t>
            </w:r>
            <w:r w:rsidRPr="00352EC2">
              <w:rPr>
                <w:rFonts w:eastAsia="Calibri" w:cstheme="minorHAnsi"/>
              </w:rPr>
              <w:t>ing</w:t>
            </w:r>
            <w:r w:rsidR="005239FC" w:rsidRPr="00352EC2">
              <w:rPr>
                <w:rFonts w:eastAsia="Calibri" w:cstheme="minorHAnsi"/>
              </w:rPr>
              <w:t xml:space="preserve"> membe</w:t>
            </w:r>
            <w:r w:rsidRPr="00352EC2">
              <w:rPr>
                <w:rFonts w:eastAsia="Calibri" w:cstheme="minorHAnsi"/>
              </w:rPr>
              <w:t>r of the SLT</w:t>
            </w:r>
            <w:r w:rsidR="002665DD">
              <w:rPr>
                <w:rFonts w:eastAsia="Calibri" w:cstheme="minorHAnsi"/>
              </w:rPr>
              <w:t>, accountable to the Governing Board</w:t>
            </w:r>
            <w:r w:rsidR="002665DD">
              <w:t xml:space="preserve"> </w:t>
            </w:r>
          </w:p>
          <w:p w:rsidR="002665DD" w:rsidRPr="002665DD" w:rsidRDefault="002665DD" w:rsidP="00DE7340">
            <w:pPr>
              <w:pStyle w:val="NoSpacing"/>
              <w:numPr>
                <w:ilvl w:val="0"/>
                <w:numId w:val="25"/>
              </w:numPr>
            </w:pPr>
            <w:r>
              <w:t xml:space="preserve">To be responsible for overseeing the management of pupil wellbeing &amp; behaviour within the Phase Group, in line with the school’s expected standards of behaviour for </w:t>
            </w:r>
            <w:r w:rsidRPr="00D62AEE">
              <w:rPr>
                <w:b/>
              </w:rPr>
              <w:t>all c</w:t>
            </w:r>
            <w:r>
              <w:t xml:space="preserve">hildren, </w:t>
            </w:r>
          </w:p>
          <w:p w:rsidR="005239FC" w:rsidRPr="00352EC2" w:rsidRDefault="002665DD" w:rsidP="009327D9">
            <w:pPr>
              <w:pStyle w:val="NoSpacing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The main area</w:t>
            </w:r>
            <w:r w:rsidR="005239FC" w:rsidRPr="00352EC2">
              <w:rPr>
                <w:rFonts w:eastAsia="Times New Roman" w:cstheme="minorHAnsi"/>
                <w:lang w:val="en-US"/>
              </w:rPr>
              <w:t xml:space="preserve">s of responsibility and the assigned duties </w:t>
            </w:r>
            <w:proofErr w:type="gramStart"/>
            <w:r w:rsidR="005239FC" w:rsidRPr="00352EC2">
              <w:rPr>
                <w:rFonts w:eastAsia="Times New Roman" w:cstheme="minorHAnsi"/>
                <w:lang w:val="en-US"/>
              </w:rPr>
              <w:t>are specified</w:t>
            </w:r>
            <w:proofErr w:type="gramEnd"/>
            <w:r w:rsidR="005239FC" w:rsidRPr="00352EC2">
              <w:rPr>
                <w:rFonts w:eastAsia="Times New Roman" w:cstheme="minorHAnsi"/>
                <w:lang w:val="en-US"/>
              </w:rPr>
              <w:t xml:space="preserve"> below.</w:t>
            </w:r>
            <w:r w:rsidR="009E7A8F" w:rsidRPr="00352EC2">
              <w:rPr>
                <w:rFonts w:eastAsia="Times New Roman" w:cstheme="minorHAnsi"/>
                <w:lang w:val="en-US"/>
              </w:rPr>
              <w:t xml:space="preserve"> </w:t>
            </w:r>
            <w:r w:rsidR="005239FC" w:rsidRPr="00352EC2">
              <w:rPr>
                <w:rFonts w:eastAsia="Times New Roman" w:cstheme="minorHAnsi"/>
                <w:lang w:val="en-US"/>
              </w:rPr>
              <w:t xml:space="preserve">This is </w:t>
            </w:r>
            <w:r w:rsidR="009327D9" w:rsidRPr="00352EC2">
              <w:rPr>
                <w:rFonts w:eastAsia="Times New Roman" w:cstheme="minorHAnsi"/>
                <w:lang w:val="en-US"/>
              </w:rPr>
              <w:t>a senior post within the Senior Leadership Team</w:t>
            </w:r>
            <w:r w:rsidR="005239FC" w:rsidRPr="00352EC2">
              <w:rPr>
                <w:rFonts w:eastAsia="Times New Roman" w:cstheme="minorHAnsi"/>
                <w:lang w:val="en-US"/>
              </w:rPr>
              <w:t>. The post holder</w:t>
            </w:r>
            <w:r w:rsidR="009327D9" w:rsidRPr="00352EC2">
              <w:rPr>
                <w:rFonts w:eastAsia="Times New Roman" w:cstheme="minorHAnsi"/>
                <w:lang w:val="en-US"/>
              </w:rPr>
              <w:t xml:space="preserve"> will work with the DHT &amp; AHT to</w:t>
            </w:r>
            <w:r w:rsidR="005239FC" w:rsidRPr="00352EC2">
              <w:rPr>
                <w:rFonts w:eastAsia="Times New Roman" w:cstheme="minorHAnsi"/>
                <w:lang w:val="en-US"/>
              </w:rPr>
              <w:t xml:space="preserve"> ensure the smooth running of the </w:t>
            </w:r>
            <w:r w:rsidR="009327D9" w:rsidRPr="00352EC2">
              <w:rPr>
                <w:rFonts w:eastAsia="Calibri" w:cstheme="minorHAnsi"/>
              </w:rPr>
              <w:t xml:space="preserve">assigned Phase Group, </w:t>
            </w:r>
            <w:r w:rsidR="005239FC" w:rsidRPr="00352EC2">
              <w:rPr>
                <w:rFonts w:eastAsia="Times New Roman" w:cstheme="minorHAnsi"/>
                <w:lang w:val="en-US"/>
              </w:rPr>
              <w:t xml:space="preserve">and </w:t>
            </w:r>
            <w:r w:rsidR="009327D9" w:rsidRPr="00352EC2">
              <w:rPr>
                <w:rFonts w:eastAsia="Times New Roman" w:cstheme="minorHAnsi"/>
                <w:lang w:val="en-US"/>
              </w:rPr>
              <w:t xml:space="preserve">the </w:t>
            </w:r>
            <w:r w:rsidR="005239FC" w:rsidRPr="00352EC2">
              <w:rPr>
                <w:rFonts w:eastAsia="Times New Roman" w:cstheme="minorHAnsi"/>
                <w:lang w:val="en-US"/>
              </w:rPr>
              <w:t>school</w:t>
            </w:r>
            <w:r w:rsidR="009327D9" w:rsidRPr="00352EC2">
              <w:rPr>
                <w:rFonts w:eastAsia="Times New Roman" w:cstheme="minorHAnsi"/>
                <w:lang w:val="en-US"/>
              </w:rPr>
              <w:t>,</w:t>
            </w:r>
            <w:r w:rsidR="005239FC" w:rsidRPr="00352EC2">
              <w:rPr>
                <w:rFonts w:eastAsia="Times New Roman" w:cstheme="minorHAnsi"/>
                <w:lang w:val="en-US"/>
              </w:rPr>
              <w:t xml:space="preserve"> and contribute to initiatives to improve/develop the school’s response to Government le</w:t>
            </w:r>
            <w:r w:rsidR="009E7A8F" w:rsidRPr="00352EC2">
              <w:rPr>
                <w:rFonts w:eastAsia="Times New Roman" w:cstheme="minorHAnsi"/>
                <w:lang w:val="en-US"/>
              </w:rPr>
              <w:t>gislation and Children’s S</w:t>
            </w:r>
            <w:r w:rsidR="005239FC" w:rsidRPr="00352EC2">
              <w:rPr>
                <w:rFonts w:eastAsia="Times New Roman" w:cstheme="minorHAnsi"/>
                <w:lang w:val="en-US"/>
              </w:rPr>
              <w:t xml:space="preserve">ervices guidelines. </w:t>
            </w:r>
          </w:p>
        </w:tc>
      </w:tr>
      <w:tr w:rsidR="005239FC" w:rsidRPr="00352EC2" w:rsidTr="009E7A8F">
        <w:trPr>
          <w:cantSplit/>
          <w:trHeight w:val="1134"/>
        </w:trPr>
        <w:tc>
          <w:tcPr>
            <w:tcW w:w="562" w:type="dxa"/>
            <w:textDirection w:val="btLr"/>
          </w:tcPr>
          <w:p w:rsidR="005239FC" w:rsidRPr="00352EC2" w:rsidRDefault="00352EC2" w:rsidP="005239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1.0 </w:t>
            </w:r>
            <w:r w:rsidR="005239FC" w:rsidRPr="00352EC2">
              <w:rPr>
                <w:b/>
                <w:sz w:val="24"/>
                <w:szCs w:val="24"/>
              </w:rPr>
              <w:t>Teaching &amp; Learning</w:t>
            </w:r>
          </w:p>
        </w:tc>
        <w:tc>
          <w:tcPr>
            <w:tcW w:w="15309" w:type="dxa"/>
            <w:gridSpan w:val="4"/>
          </w:tcPr>
          <w:p w:rsidR="005239FC" w:rsidRPr="002665DD" w:rsidRDefault="0036338C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>To l</w:t>
            </w:r>
            <w:r w:rsidR="00DB26F0" w:rsidRPr="002665DD">
              <w:rPr>
                <w:rFonts w:cstheme="minorHAnsi"/>
              </w:rPr>
              <w:t>e</w:t>
            </w:r>
            <w:r w:rsidR="005239FC" w:rsidRPr="002665DD">
              <w:rPr>
                <w:rFonts w:cstheme="minorHAnsi"/>
              </w:rPr>
              <w:t>ad</w:t>
            </w:r>
            <w:r w:rsidR="00DB26F0" w:rsidRPr="002665DD">
              <w:rPr>
                <w:rFonts w:cstheme="minorHAnsi"/>
              </w:rPr>
              <w:t xml:space="preserve"> </w:t>
            </w:r>
            <w:r w:rsidR="005239FC" w:rsidRPr="002665DD">
              <w:rPr>
                <w:rFonts w:cstheme="minorHAnsi"/>
              </w:rPr>
              <w:t>by example as a teacher and as a manager, achieving</w:t>
            </w:r>
            <w:r w:rsidR="00352EC2" w:rsidRPr="002665DD">
              <w:rPr>
                <w:rFonts w:cstheme="minorHAnsi"/>
              </w:rPr>
              <w:t xml:space="preserve"> consistently</w:t>
            </w:r>
            <w:r w:rsidR="009327D9" w:rsidRPr="002665DD">
              <w:rPr>
                <w:rFonts w:cstheme="minorHAnsi"/>
              </w:rPr>
              <w:t xml:space="preserve"> </w:t>
            </w:r>
            <w:r w:rsidR="005239FC" w:rsidRPr="002665DD">
              <w:rPr>
                <w:rFonts w:cstheme="minorHAnsi"/>
              </w:rPr>
              <w:t>high standards of pupil attainment,</w:t>
            </w:r>
            <w:r w:rsidRPr="002665DD">
              <w:rPr>
                <w:rFonts w:cstheme="minorHAnsi"/>
              </w:rPr>
              <w:t xml:space="preserve"> progress</w:t>
            </w:r>
            <w:r w:rsidR="00C01DC2" w:rsidRPr="002665DD">
              <w:rPr>
                <w:rFonts w:cstheme="minorHAnsi"/>
              </w:rPr>
              <w:t>,</w:t>
            </w:r>
            <w:r w:rsidR="005239FC" w:rsidRPr="002665DD">
              <w:rPr>
                <w:rFonts w:cstheme="minorHAnsi"/>
              </w:rPr>
              <w:t xml:space="preserve"> behaviour and motivation through </w:t>
            </w:r>
            <w:r w:rsidR="00C01DC2" w:rsidRPr="002665DD">
              <w:rPr>
                <w:rFonts w:cstheme="minorHAnsi"/>
              </w:rPr>
              <w:t>consistently good professional practice with evidence of outstanding practice too</w:t>
            </w:r>
          </w:p>
          <w:p w:rsidR="0036338C" w:rsidRPr="002665DD" w:rsidRDefault="009E7A8F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  <w:bCs/>
                <w:lang w:val="en-US"/>
              </w:rPr>
              <w:t>To lead change</w:t>
            </w:r>
            <w:r w:rsidR="00B4782D" w:rsidRPr="002665DD">
              <w:rPr>
                <w:rFonts w:cstheme="minorHAnsi"/>
                <w:bCs/>
                <w:lang w:val="en-US"/>
              </w:rPr>
              <w:t>s</w:t>
            </w:r>
            <w:r w:rsidRPr="002665DD">
              <w:rPr>
                <w:rFonts w:cstheme="minorHAnsi"/>
                <w:bCs/>
                <w:lang w:val="en-US"/>
              </w:rPr>
              <w:t xml:space="preserve"> in Teaching and Learning across the school and to take a lead role with c</w:t>
            </w:r>
            <w:r w:rsidR="0036338C" w:rsidRPr="002665DD">
              <w:rPr>
                <w:rFonts w:cstheme="minorHAnsi"/>
                <w:bCs/>
                <w:lang w:val="en-US"/>
              </w:rPr>
              <w:t>urricular developments</w:t>
            </w:r>
            <w:r w:rsidRPr="002665DD">
              <w:rPr>
                <w:rFonts w:cstheme="minorHAnsi"/>
                <w:bCs/>
                <w:lang w:val="en-US"/>
              </w:rPr>
              <w:t xml:space="preserve"> in line with the New Curriculum.</w:t>
            </w:r>
            <w:r w:rsidR="0036338C" w:rsidRPr="002665DD">
              <w:rPr>
                <w:rFonts w:cstheme="minorHAnsi"/>
              </w:rPr>
              <w:t xml:space="preserve"> </w:t>
            </w:r>
          </w:p>
          <w:p w:rsidR="00DB26F0" w:rsidRPr="002665DD" w:rsidRDefault="0036338C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>To lead</w:t>
            </w:r>
            <w:r w:rsidR="00DB26F0" w:rsidRPr="002665DD">
              <w:rPr>
                <w:rFonts w:cstheme="minorHAnsi"/>
              </w:rPr>
              <w:t xml:space="preserve"> by example</w:t>
            </w:r>
            <w:r w:rsidRPr="002665DD">
              <w:rPr>
                <w:rFonts w:cstheme="minorHAnsi"/>
              </w:rPr>
              <w:t xml:space="preserve"> in embedding high expectations for staff and pupils </w:t>
            </w:r>
            <w:r w:rsidR="00B4782D" w:rsidRPr="002665DD">
              <w:rPr>
                <w:rFonts w:cstheme="minorHAnsi"/>
              </w:rPr>
              <w:t xml:space="preserve">within the </w:t>
            </w:r>
            <w:r w:rsidR="00B4782D" w:rsidRPr="002665DD">
              <w:rPr>
                <w:rFonts w:eastAsia="Calibri" w:cstheme="minorHAnsi"/>
              </w:rPr>
              <w:t>assigned Phase Group</w:t>
            </w:r>
          </w:p>
          <w:p w:rsidR="0036338C" w:rsidRPr="002665DD" w:rsidRDefault="00DB26F0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 xml:space="preserve">To lead by example in embedding </w:t>
            </w:r>
            <w:r w:rsidR="00641D3D" w:rsidRPr="002665DD">
              <w:rPr>
                <w:rFonts w:cstheme="minorHAnsi"/>
              </w:rPr>
              <w:t>consistency in Quality First Teaching</w:t>
            </w:r>
            <w:r w:rsidRPr="002665DD">
              <w:rPr>
                <w:rFonts w:cstheme="minorHAnsi"/>
              </w:rPr>
              <w:t xml:space="preserve"> &amp; </w:t>
            </w:r>
            <w:r w:rsidR="00641D3D" w:rsidRPr="002665DD">
              <w:rPr>
                <w:rFonts w:cstheme="minorHAnsi"/>
              </w:rPr>
              <w:t xml:space="preserve">excellent </w:t>
            </w:r>
            <w:r w:rsidRPr="002665DD">
              <w:rPr>
                <w:rFonts w:cstheme="minorHAnsi"/>
              </w:rPr>
              <w:t xml:space="preserve">pupil outcomes </w:t>
            </w:r>
            <w:r w:rsidR="009327D9" w:rsidRPr="002665DD">
              <w:rPr>
                <w:rFonts w:cstheme="minorHAnsi"/>
              </w:rPr>
              <w:t xml:space="preserve">within the </w:t>
            </w:r>
            <w:r w:rsidR="009327D9" w:rsidRPr="002665DD">
              <w:rPr>
                <w:rFonts w:eastAsia="Calibri" w:cstheme="minorHAnsi"/>
              </w:rPr>
              <w:t>assigned Phase Group</w:t>
            </w:r>
          </w:p>
          <w:p w:rsidR="005239FC" w:rsidRPr="002665DD" w:rsidRDefault="005239FC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>To</w:t>
            </w:r>
            <w:r w:rsidR="009327D9" w:rsidRPr="002665DD">
              <w:rPr>
                <w:rFonts w:cstheme="minorHAnsi"/>
              </w:rPr>
              <w:t xml:space="preserve"> work alongside the KS1/2 leader</w:t>
            </w:r>
            <w:r w:rsidRPr="002665DD">
              <w:rPr>
                <w:rFonts w:cstheme="minorHAnsi"/>
              </w:rPr>
              <w:t xml:space="preserve"> </w:t>
            </w:r>
            <w:r w:rsidR="009327D9" w:rsidRPr="002665DD">
              <w:rPr>
                <w:rFonts w:cstheme="minorHAnsi"/>
              </w:rPr>
              <w:t xml:space="preserve">in </w:t>
            </w:r>
            <w:r w:rsidRPr="002665DD">
              <w:rPr>
                <w:rFonts w:cstheme="minorHAnsi"/>
              </w:rPr>
              <w:t>monitor</w:t>
            </w:r>
            <w:r w:rsidR="009327D9" w:rsidRPr="002665DD">
              <w:rPr>
                <w:rFonts w:cstheme="minorHAnsi"/>
              </w:rPr>
              <w:t>ing</w:t>
            </w:r>
            <w:r w:rsidRPr="002665DD">
              <w:rPr>
                <w:rFonts w:cstheme="minorHAnsi"/>
              </w:rPr>
              <w:t xml:space="preserve"> the quality of teaching and learning </w:t>
            </w:r>
            <w:r w:rsidR="004F0E64" w:rsidRPr="002665DD">
              <w:rPr>
                <w:rFonts w:cstheme="minorHAnsi"/>
              </w:rPr>
              <w:t xml:space="preserve">within the </w:t>
            </w:r>
            <w:r w:rsidR="004F0E64" w:rsidRPr="002665DD">
              <w:rPr>
                <w:rFonts w:eastAsia="Calibri" w:cstheme="minorHAnsi"/>
              </w:rPr>
              <w:t>assigned Phase Group</w:t>
            </w:r>
            <w:r w:rsidR="004F0E64" w:rsidRPr="002665DD">
              <w:rPr>
                <w:rFonts w:cstheme="minorHAnsi"/>
              </w:rPr>
              <w:t xml:space="preserve"> </w:t>
            </w:r>
            <w:r w:rsidRPr="002665DD">
              <w:rPr>
                <w:rFonts w:cstheme="minorHAnsi"/>
              </w:rPr>
              <w:t>in line with the school policy. This may include lesson observations, monitoring of short and medium term planning and scrutiny of pupils</w:t>
            </w:r>
            <w:r w:rsidR="009E7A8F" w:rsidRPr="002665DD">
              <w:rPr>
                <w:rFonts w:cstheme="minorHAnsi"/>
              </w:rPr>
              <w:t>’</w:t>
            </w:r>
            <w:r w:rsidRPr="002665DD">
              <w:rPr>
                <w:rFonts w:cstheme="minorHAnsi"/>
              </w:rPr>
              <w:t xml:space="preserve"> work.</w:t>
            </w:r>
          </w:p>
          <w:p w:rsidR="00DB26F0" w:rsidRPr="002665DD" w:rsidRDefault="00DB26F0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 xml:space="preserve">To </w:t>
            </w:r>
            <w:r w:rsidR="003F4564" w:rsidRPr="002665DD">
              <w:rPr>
                <w:rFonts w:cstheme="minorHAnsi"/>
              </w:rPr>
              <w:t xml:space="preserve">work alongside the KS1/2 leader </w:t>
            </w:r>
            <w:r w:rsidR="00B4782D" w:rsidRPr="002665DD">
              <w:rPr>
                <w:rFonts w:cstheme="minorHAnsi"/>
              </w:rPr>
              <w:t>in</w:t>
            </w:r>
            <w:r w:rsidR="003F4564" w:rsidRPr="002665DD">
              <w:rPr>
                <w:rFonts w:cstheme="minorHAnsi"/>
              </w:rPr>
              <w:t xml:space="preserve"> </w:t>
            </w:r>
            <w:r w:rsidRPr="002665DD">
              <w:rPr>
                <w:rFonts w:cstheme="minorHAnsi"/>
              </w:rPr>
              <w:t>establish</w:t>
            </w:r>
            <w:r w:rsidR="00B4782D" w:rsidRPr="002665DD">
              <w:rPr>
                <w:rFonts w:cstheme="minorHAnsi"/>
              </w:rPr>
              <w:t>ing</w:t>
            </w:r>
            <w:r w:rsidRPr="002665DD">
              <w:rPr>
                <w:rFonts w:cstheme="minorHAnsi"/>
              </w:rPr>
              <w:t xml:space="preserve"> clear targe</w:t>
            </w:r>
            <w:r w:rsidR="003F4564" w:rsidRPr="002665DD">
              <w:rPr>
                <w:rFonts w:cstheme="minorHAnsi"/>
              </w:rPr>
              <w:t xml:space="preserve">ts for improving </w:t>
            </w:r>
            <w:r w:rsidRPr="002665DD">
              <w:rPr>
                <w:rFonts w:cstheme="minorHAnsi"/>
              </w:rPr>
              <w:t>pupils’ achievement</w:t>
            </w:r>
            <w:r w:rsidR="00B4782D" w:rsidRPr="002665DD">
              <w:rPr>
                <w:rFonts w:cstheme="minorHAnsi"/>
              </w:rPr>
              <w:t xml:space="preserve"> </w:t>
            </w:r>
            <w:r w:rsidRPr="002665DD">
              <w:rPr>
                <w:rFonts w:cstheme="minorHAnsi"/>
              </w:rPr>
              <w:t>and</w:t>
            </w:r>
            <w:r w:rsidR="003F4564" w:rsidRPr="002665DD">
              <w:rPr>
                <w:rFonts w:cstheme="minorHAnsi"/>
              </w:rPr>
              <w:t xml:space="preserve"> sustain</w:t>
            </w:r>
            <w:r w:rsidR="004F0E64" w:rsidRPr="002665DD">
              <w:rPr>
                <w:rFonts w:cstheme="minorHAnsi"/>
              </w:rPr>
              <w:t>ing</w:t>
            </w:r>
            <w:r w:rsidR="003F4564" w:rsidRPr="002665DD">
              <w:rPr>
                <w:rFonts w:cstheme="minorHAnsi"/>
              </w:rPr>
              <w:t xml:space="preserve"> Quality First Teaching</w:t>
            </w:r>
            <w:r w:rsidR="00B4782D" w:rsidRPr="002665DD">
              <w:rPr>
                <w:rFonts w:cstheme="minorHAnsi"/>
              </w:rPr>
              <w:t xml:space="preserve"> within the </w:t>
            </w:r>
            <w:r w:rsidR="00B4782D" w:rsidRPr="002665DD">
              <w:rPr>
                <w:rFonts w:eastAsia="Calibri" w:cstheme="minorHAnsi"/>
              </w:rPr>
              <w:t>assigned Phase Group</w:t>
            </w:r>
            <w:r w:rsidRPr="002665DD">
              <w:rPr>
                <w:rFonts w:cstheme="minorHAnsi"/>
              </w:rPr>
              <w:t xml:space="preserve"> in accordance with agreed policies and guidelines.</w:t>
            </w:r>
          </w:p>
          <w:p w:rsidR="00DB26F0" w:rsidRPr="002665DD" w:rsidRDefault="004F0E64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>To work alongside the KS1/2 leader</w:t>
            </w:r>
            <w:r w:rsidR="00DB26F0" w:rsidRPr="002665DD">
              <w:rPr>
                <w:rFonts w:cstheme="minorHAnsi"/>
              </w:rPr>
              <w:t xml:space="preserve"> </w:t>
            </w:r>
            <w:r w:rsidR="00B4782D" w:rsidRPr="002665DD">
              <w:rPr>
                <w:rFonts w:cstheme="minorHAnsi"/>
              </w:rPr>
              <w:t>in ensuring</w:t>
            </w:r>
            <w:r w:rsidRPr="002665DD">
              <w:rPr>
                <w:rFonts w:cstheme="minorHAnsi"/>
              </w:rPr>
              <w:t xml:space="preserve"> Phase Group</w:t>
            </w:r>
            <w:r w:rsidR="00DB26F0" w:rsidRPr="002665DD">
              <w:rPr>
                <w:rFonts w:cstheme="minorHAnsi"/>
              </w:rPr>
              <w:t xml:space="preserve"> planning is effectively carried out and en</w:t>
            </w:r>
            <w:r w:rsidR="00B4782D" w:rsidRPr="002665DD">
              <w:rPr>
                <w:rFonts w:cstheme="minorHAnsi"/>
              </w:rPr>
              <w:t>suring</w:t>
            </w:r>
            <w:r w:rsidR="00DB26F0" w:rsidRPr="002665DD">
              <w:rPr>
                <w:rFonts w:cstheme="minorHAnsi"/>
              </w:rPr>
              <w:t xml:space="preserve"> pupils’ individual needs are being met.</w:t>
            </w:r>
          </w:p>
          <w:p w:rsidR="00DB26F0" w:rsidRPr="002665DD" w:rsidRDefault="004F0E64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 xml:space="preserve">To work alongside the KS1/2 leader </w:t>
            </w:r>
            <w:r w:rsidR="00B4782D" w:rsidRPr="002665DD">
              <w:rPr>
                <w:rFonts w:cstheme="minorHAnsi"/>
              </w:rPr>
              <w:t>in</w:t>
            </w:r>
            <w:r w:rsidR="005239FC" w:rsidRPr="002665DD">
              <w:rPr>
                <w:rFonts w:cstheme="minorHAnsi"/>
              </w:rPr>
              <w:t xml:space="preserve"> review</w:t>
            </w:r>
            <w:r w:rsidR="00B4782D" w:rsidRPr="002665DD">
              <w:rPr>
                <w:rFonts w:cstheme="minorHAnsi"/>
              </w:rPr>
              <w:t>ing</w:t>
            </w:r>
            <w:r w:rsidR="005239FC" w:rsidRPr="002665DD">
              <w:rPr>
                <w:rFonts w:cstheme="minorHAnsi"/>
              </w:rPr>
              <w:t xml:space="preserve"> long term planning </w:t>
            </w:r>
            <w:r w:rsidRPr="002665DD">
              <w:rPr>
                <w:rFonts w:cstheme="minorHAnsi"/>
              </w:rPr>
              <w:t xml:space="preserve">to </w:t>
            </w:r>
            <w:r w:rsidR="005239FC" w:rsidRPr="002665DD">
              <w:rPr>
                <w:rFonts w:cstheme="minorHAnsi"/>
              </w:rPr>
              <w:t>ensure coverage, progression and a range of learning experiences</w:t>
            </w:r>
            <w:r w:rsidRPr="002665DD">
              <w:rPr>
                <w:rFonts w:cstheme="minorHAnsi"/>
              </w:rPr>
              <w:t xml:space="preserve"> within the </w:t>
            </w:r>
            <w:r w:rsidRPr="002665DD">
              <w:rPr>
                <w:rFonts w:eastAsia="Calibri" w:cstheme="minorHAnsi"/>
              </w:rPr>
              <w:t>assigned Phase Group</w:t>
            </w:r>
            <w:r w:rsidR="005239FC" w:rsidRPr="002665DD">
              <w:rPr>
                <w:rFonts w:cstheme="minorHAnsi"/>
              </w:rPr>
              <w:t xml:space="preserve"> </w:t>
            </w:r>
            <w:r w:rsidRPr="002665DD">
              <w:rPr>
                <w:rFonts w:cstheme="minorHAnsi"/>
              </w:rPr>
              <w:t xml:space="preserve">and </w:t>
            </w:r>
            <w:r w:rsidR="005239FC" w:rsidRPr="002665DD">
              <w:rPr>
                <w:rFonts w:cstheme="minorHAnsi"/>
              </w:rPr>
              <w:t>across the Key Stage.</w:t>
            </w:r>
            <w:r w:rsidR="00DB26F0" w:rsidRPr="002665DD">
              <w:rPr>
                <w:rFonts w:cstheme="minorHAnsi"/>
              </w:rPr>
              <w:t xml:space="preserve"> </w:t>
            </w:r>
          </w:p>
          <w:p w:rsidR="00DB26F0" w:rsidRPr="002665DD" w:rsidRDefault="00DB26F0" w:rsidP="00C01DC2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>To support subject leaders in the development and implementation of curricular initiatives</w:t>
            </w:r>
          </w:p>
          <w:p w:rsidR="005239FC" w:rsidRPr="002665DD" w:rsidRDefault="0036338C" w:rsidP="00DE0486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 xml:space="preserve">To </w:t>
            </w:r>
            <w:r w:rsidR="002205A5" w:rsidRPr="002665DD">
              <w:rPr>
                <w:rFonts w:cstheme="minorHAnsi"/>
              </w:rPr>
              <w:t xml:space="preserve">work with the D(D)SL &amp; KS1/2 leader </w:t>
            </w:r>
            <w:r w:rsidR="00B4782D" w:rsidRPr="002665DD">
              <w:rPr>
                <w:rFonts w:cstheme="minorHAnsi"/>
              </w:rPr>
              <w:t>in ensuring effective</w:t>
            </w:r>
            <w:r w:rsidR="005239FC" w:rsidRPr="002665DD">
              <w:rPr>
                <w:rFonts w:cstheme="minorHAnsi"/>
              </w:rPr>
              <w:t xml:space="preserve"> pastoral ca</w:t>
            </w:r>
            <w:r w:rsidR="00B4782D" w:rsidRPr="002665DD">
              <w:rPr>
                <w:rFonts w:cstheme="minorHAnsi"/>
              </w:rPr>
              <w:t>re for all</w:t>
            </w:r>
            <w:r w:rsidR="005239FC" w:rsidRPr="002665DD">
              <w:rPr>
                <w:rFonts w:cstheme="minorHAnsi"/>
              </w:rPr>
              <w:t xml:space="preserve"> pupils </w:t>
            </w:r>
            <w:r w:rsidR="002205A5" w:rsidRPr="002665DD">
              <w:rPr>
                <w:rFonts w:cstheme="minorHAnsi"/>
              </w:rPr>
              <w:t xml:space="preserve">within the </w:t>
            </w:r>
            <w:r w:rsidR="002205A5" w:rsidRPr="002665DD">
              <w:rPr>
                <w:rFonts w:eastAsia="Calibri" w:cstheme="minorHAnsi"/>
              </w:rPr>
              <w:t>assigned Phase Group</w:t>
            </w:r>
            <w:r w:rsidR="002205A5" w:rsidRPr="002665DD">
              <w:rPr>
                <w:rFonts w:cstheme="minorHAnsi"/>
              </w:rPr>
              <w:t xml:space="preserve"> </w:t>
            </w:r>
          </w:p>
          <w:p w:rsidR="00DE0486" w:rsidRPr="002665DD" w:rsidRDefault="002205A5" w:rsidP="002205A5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 xml:space="preserve">To work alongside the KS1/2 leader </w:t>
            </w:r>
            <w:r w:rsidR="00B4782D" w:rsidRPr="002665DD">
              <w:rPr>
                <w:rFonts w:cstheme="minorHAnsi"/>
              </w:rPr>
              <w:t xml:space="preserve">in </w:t>
            </w:r>
            <w:r w:rsidR="005239FC" w:rsidRPr="002665DD">
              <w:rPr>
                <w:rFonts w:cstheme="minorHAnsi"/>
              </w:rPr>
              <w:t>monitor</w:t>
            </w:r>
            <w:r w:rsidR="00B4782D" w:rsidRPr="002665DD">
              <w:rPr>
                <w:rFonts w:cstheme="minorHAnsi"/>
              </w:rPr>
              <w:t>ing</w:t>
            </w:r>
            <w:r w:rsidR="005239FC" w:rsidRPr="002665DD">
              <w:rPr>
                <w:rFonts w:cstheme="minorHAnsi"/>
              </w:rPr>
              <w:t xml:space="preserve"> </w:t>
            </w:r>
            <w:r w:rsidRPr="002665DD">
              <w:rPr>
                <w:rFonts w:cstheme="minorHAnsi"/>
              </w:rPr>
              <w:t>and support</w:t>
            </w:r>
            <w:r w:rsidR="00B4782D" w:rsidRPr="002665DD">
              <w:rPr>
                <w:rFonts w:cstheme="minorHAnsi"/>
              </w:rPr>
              <w:t>ing</w:t>
            </w:r>
            <w:r w:rsidR="005239FC" w:rsidRPr="002665DD">
              <w:rPr>
                <w:rFonts w:cstheme="minorHAnsi"/>
              </w:rPr>
              <w:t xml:space="preserve"> standa</w:t>
            </w:r>
            <w:r w:rsidRPr="002665DD">
              <w:rPr>
                <w:rFonts w:cstheme="minorHAnsi"/>
              </w:rPr>
              <w:t>rds of pupil behaviour and wellbeing</w:t>
            </w:r>
            <w:r w:rsidR="005239FC" w:rsidRPr="002665DD">
              <w:rPr>
                <w:rFonts w:cstheme="minorHAnsi"/>
              </w:rPr>
              <w:t xml:space="preserve"> </w:t>
            </w:r>
            <w:r w:rsidRPr="002665DD">
              <w:rPr>
                <w:rFonts w:cstheme="minorHAnsi"/>
              </w:rPr>
              <w:t xml:space="preserve">within the </w:t>
            </w:r>
            <w:r w:rsidRPr="002665DD">
              <w:rPr>
                <w:rFonts w:eastAsia="Calibri" w:cstheme="minorHAnsi"/>
              </w:rPr>
              <w:t>assigned Phase Group</w:t>
            </w:r>
            <w:r w:rsidRPr="002665DD">
              <w:rPr>
                <w:rFonts w:cstheme="minorHAnsi"/>
              </w:rPr>
              <w:t xml:space="preserve"> </w:t>
            </w:r>
          </w:p>
          <w:p w:rsidR="00DE0486" w:rsidRPr="002665DD" w:rsidRDefault="00DE0486" w:rsidP="00DE0486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>To liaise with the KS 1/2 leader in monitoring and promoting effective transition arrangements to ensure continuity and progression for all pupils entering, within and leaving the assigned Phase Group</w:t>
            </w:r>
          </w:p>
          <w:p w:rsidR="005239FC" w:rsidRPr="002665DD" w:rsidRDefault="00DE0486" w:rsidP="00B4782D">
            <w:pPr>
              <w:pStyle w:val="NoSpacing"/>
              <w:numPr>
                <w:ilvl w:val="0"/>
                <w:numId w:val="23"/>
              </w:numPr>
              <w:rPr>
                <w:rFonts w:cstheme="minorHAnsi"/>
              </w:rPr>
            </w:pPr>
            <w:r w:rsidRPr="002665DD">
              <w:rPr>
                <w:rFonts w:cstheme="minorHAnsi"/>
              </w:rPr>
              <w:t xml:space="preserve">In conjunction with the Educational Visits Co-ordinator, to co-ordinate and oversee the organisation of educational visits within the </w:t>
            </w:r>
            <w:r w:rsidRPr="002665DD">
              <w:rPr>
                <w:rFonts w:eastAsia="Calibri" w:cstheme="minorHAnsi"/>
              </w:rPr>
              <w:t>assigned Phase Group.</w:t>
            </w:r>
          </w:p>
        </w:tc>
      </w:tr>
    </w:tbl>
    <w:p w:rsidR="005239FC" w:rsidRPr="00352EC2" w:rsidRDefault="005239F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5132"/>
      </w:tblGrid>
      <w:tr w:rsidR="00352EC2" w:rsidRPr="00352EC2" w:rsidTr="00DA7C0A">
        <w:trPr>
          <w:cantSplit/>
          <w:trHeight w:val="1134"/>
        </w:trPr>
        <w:tc>
          <w:tcPr>
            <w:tcW w:w="709" w:type="dxa"/>
            <w:textDirection w:val="btLr"/>
          </w:tcPr>
          <w:p w:rsidR="005239FC" w:rsidRPr="00352EC2" w:rsidRDefault="00DA7C0A" w:rsidP="00DA7C0A">
            <w:pPr>
              <w:ind w:left="113" w:right="113"/>
              <w:rPr>
                <w:b/>
              </w:rPr>
            </w:pPr>
            <w:r w:rsidRPr="00352EC2">
              <w:rPr>
                <w:b/>
              </w:rPr>
              <w:lastRenderedPageBreak/>
              <w:t>Assessment</w:t>
            </w:r>
          </w:p>
        </w:tc>
        <w:tc>
          <w:tcPr>
            <w:tcW w:w="15132" w:type="dxa"/>
          </w:tcPr>
          <w:p w:rsidR="00E20BFA" w:rsidRPr="00352EC2" w:rsidRDefault="00E20BFA" w:rsidP="00801397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352EC2">
              <w:rPr>
                <w:rFonts w:cstheme="minorHAnsi"/>
              </w:rPr>
              <w:t xml:space="preserve">To </w:t>
            </w:r>
            <w:r w:rsidR="00DE0486" w:rsidRPr="00352EC2">
              <w:rPr>
                <w:rFonts w:cstheme="minorHAnsi"/>
              </w:rPr>
              <w:t xml:space="preserve">work alongside the KS1/2 leader in </w:t>
            </w:r>
            <w:r w:rsidRPr="00352EC2">
              <w:rPr>
                <w:rFonts w:cstheme="minorHAnsi"/>
              </w:rPr>
              <w:t>setting &amp; tracking challeng</w:t>
            </w:r>
            <w:r w:rsidR="00DB26F0" w:rsidRPr="00352EC2">
              <w:rPr>
                <w:rFonts w:cstheme="minorHAnsi"/>
              </w:rPr>
              <w:t>in</w:t>
            </w:r>
            <w:r w:rsidR="008A165D" w:rsidRPr="00352EC2">
              <w:rPr>
                <w:rFonts w:cstheme="minorHAnsi"/>
              </w:rPr>
              <w:t>g expectations &amp; targets</w:t>
            </w:r>
            <w:r w:rsidRPr="00352EC2">
              <w:rPr>
                <w:rFonts w:cstheme="minorHAnsi"/>
              </w:rPr>
              <w:t xml:space="preserve"> </w:t>
            </w:r>
            <w:r w:rsidRPr="00352EC2">
              <w:rPr>
                <w:rFonts w:eastAsia="Calibri" w:cstheme="minorHAnsi"/>
              </w:rPr>
              <w:t xml:space="preserve">for raising achievement </w:t>
            </w:r>
            <w:r w:rsidR="00DE0486" w:rsidRPr="00352EC2">
              <w:rPr>
                <w:rFonts w:cstheme="minorHAnsi"/>
              </w:rPr>
              <w:t xml:space="preserve">within the </w:t>
            </w:r>
            <w:r w:rsidR="00DE0486" w:rsidRPr="00352EC2">
              <w:rPr>
                <w:rFonts w:eastAsia="Calibri" w:cstheme="minorHAnsi"/>
              </w:rPr>
              <w:t xml:space="preserve">assigned Phase Group </w:t>
            </w:r>
            <w:r w:rsidRPr="00352EC2">
              <w:rPr>
                <w:rFonts w:eastAsia="Calibri" w:cstheme="minorHAnsi"/>
              </w:rPr>
              <w:t>and</w:t>
            </w:r>
            <w:r w:rsidR="00641D3D" w:rsidRPr="00352EC2">
              <w:rPr>
                <w:rFonts w:eastAsia="Calibri" w:cstheme="minorHAnsi"/>
              </w:rPr>
              <w:t xml:space="preserve"> be able to</w:t>
            </w:r>
            <w:r w:rsidRPr="00352EC2">
              <w:rPr>
                <w:rFonts w:eastAsia="Calibri" w:cstheme="minorHAnsi"/>
              </w:rPr>
              <w:t xml:space="preserve"> feedback to the Head teacher</w:t>
            </w:r>
            <w:r w:rsidR="00641D3D" w:rsidRPr="00352EC2">
              <w:rPr>
                <w:rFonts w:eastAsia="Calibri" w:cstheme="minorHAnsi"/>
              </w:rPr>
              <w:t xml:space="preserve"> and other stakeholder groups</w:t>
            </w:r>
          </w:p>
          <w:p w:rsidR="00DB26F0" w:rsidRPr="00352EC2" w:rsidRDefault="00DE0486" w:rsidP="00DB26F0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352EC2">
              <w:rPr>
                <w:rFonts w:cstheme="minorHAnsi"/>
              </w:rPr>
              <w:t xml:space="preserve">To work alongside the KS1/2 leader in </w:t>
            </w:r>
            <w:r w:rsidR="00E20BFA" w:rsidRPr="00352EC2">
              <w:rPr>
                <w:rFonts w:cstheme="minorHAnsi"/>
              </w:rPr>
              <w:t xml:space="preserve">progressively closing any </w:t>
            </w:r>
            <w:r w:rsidR="00DB26F0" w:rsidRPr="00352EC2">
              <w:rPr>
                <w:rFonts w:cstheme="minorHAnsi"/>
              </w:rPr>
              <w:t>attainmen</w:t>
            </w:r>
            <w:r w:rsidR="00E20BFA" w:rsidRPr="00352EC2">
              <w:rPr>
                <w:rFonts w:cstheme="minorHAnsi"/>
              </w:rPr>
              <w:t>t or progress</w:t>
            </w:r>
            <w:r w:rsidR="00DB26F0" w:rsidRPr="00352EC2">
              <w:rPr>
                <w:rFonts w:cstheme="minorHAnsi"/>
              </w:rPr>
              <w:t xml:space="preserve"> gap</w:t>
            </w:r>
            <w:r w:rsidR="00E20BFA" w:rsidRPr="00352EC2">
              <w:rPr>
                <w:rFonts w:cstheme="minorHAnsi"/>
              </w:rPr>
              <w:t xml:space="preserve"> between </w:t>
            </w:r>
            <w:r w:rsidRPr="00352EC2">
              <w:rPr>
                <w:rFonts w:eastAsia="Calibri" w:cstheme="minorHAnsi"/>
              </w:rPr>
              <w:t xml:space="preserve">assigned Phase Group </w:t>
            </w:r>
            <w:r w:rsidR="00DB26F0" w:rsidRPr="00352EC2">
              <w:rPr>
                <w:rFonts w:cstheme="minorHAnsi"/>
              </w:rPr>
              <w:t xml:space="preserve">and national </w:t>
            </w:r>
            <w:r w:rsidR="00E20BFA" w:rsidRPr="00352EC2">
              <w:rPr>
                <w:rFonts w:cstheme="minorHAnsi"/>
              </w:rPr>
              <w:t xml:space="preserve">averages </w:t>
            </w:r>
          </w:p>
          <w:p w:rsidR="00C260F9" w:rsidRPr="00352EC2" w:rsidRDefault="00DE0486" w:rsidP="00641D3D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352EC2">
              <w:rPr>
                <w:rFonts w:cstheme="minorHAnsi"/>
              </w:rPr>
              <w:t xml:space="preserve">To work alongside the KS1/2 leader </w:t>
            </w:r>
            <w:r w:rsidR="00DB26F0" w:rsidRPr="00352EC2">
              <w:rPr>
                <w:rFonts w:cstheme="minorHAnsi"/>
              </w:rPr>
              <w:t>in refining and embe</w:t>
            </w:r>
            <w:r w:rsidR="00E20BFA" w:rsidRPr="00352EC2">
              <w:rPr>
                <w:rFonts w:cstheme="minorHAnsi"/>
              </w:rPr>
              <w:t>dding a</w:t>
            </w:r>
            <w:r w:rsidR="00DB26F0" w:rsidRPr="00352EC2">
              <w:rPr>
                <w:rFonts w:cstheme="minorHAnsi"/>
              </w:rPr>
              <w:t xml:space="preserve"> consist</w:t>
            </w:r>
            <w:r w:rsidR="00E20BFA" w:rsidRPr="00352EC2">
              <w:rPr>
                <w:rFonts w:cstheme="minorHAnsi"/>
              </w:rPr>
              <w:t>ent whole-school approach to the school’s</w:t>
            </w:r>
            <w:r w:rsidR="00DB26F0" w:rsidRPr="00352EC2">
              <w:rPr>
                <w:rFonts w:cstheme="minorHAnsi"/>
              </w:rPr>
              <w:t xml:space="preserve"> Assessment for Learning processes and Assessment of Learning systems within the core subjects</w:t>
            </w:r>
          </w:p>
        </w:tc>
      </w:tr>
      <w:tr w:rsidR="00352EC2" w:rsidRPr="00352EC2" w:rsidTr="00DA7C0A">
        <w:trPr>
          <w:cantSplit/>
          <w:trHeight w:val="1134"/>
        </w:trPr>
        <w:tc>
          <w:tcPr>
            <w:tcW w:w="709" w:type="dxa"/>
            <w:textDirection w:val="btLr"/>
          </w:tcPr>
          <w:p w:rsidR="00DA7C0A" w:rsidRPr="00352EC2" w:rsidRDefault="00DA7C0A" w:rsidP="00DA7C0A">
            <w:pPr>
              <w:ind w:left="113" w:right="113"/>
              <w:jc w:val="center"/>
              <w:rPr>
                <w:b/>
              </w:rPr>
            </w:pPr>
            <w:r w:rsidRPr="00352EC2">
              <w:rPr>
                <w:b/>
              </w:rPr>
              <w:t>Leadership &amp; Management</w:t>
            </w:r>
          </w:p>
        </w:tc>
        <w:tc>
          <w:tcPr>
            <w:tcW w:w="15132" w:type="dxa"/>
          </w:tcPr>
          <w:p w:rsidR="00DA7C0A" w:rsidRPr="00352EC2" w:rsidRDefault="00E20BF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To s</w:t>
            </w:r>
            <w:r w:rsidR="00DA7C0A" w:rsidRPr="00352EC2">
              <w:rPr>
                <w:rFonts w:asciiTheme="minorHAnsi" w:hAnsiTheme="minorHAnsi" w:cstheme="minorHAnsi"/>
              </w:rPr>
              <w:t>upport the Head Teacher in providing a clear vision and direction for the development of the school.</w:t>
            </w:r>
          </w:p>
          <w:p w:rsidR="00DA7C0A" w:rsidRPr="00352EC2" w:rsidRDefault="00DA7C0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</w:t>
            </w:r>
            <w:r w:rsidR="00E20BFA" w:rsidRPr="00352EC2">
              <w:rPr>
                <w:rFonts w:asciiTheme="minorHAnsi" w:hAnsiTheme="minorHAnsi" w:cstheme="minorHAnsi"/>
              </w:rPr>
              <w:t>o t</w:t>
            </w:r>
            <w:r w:rsidRPr="00352EC2">
              <w:rPr>
                <w:rFonts w:asciiTheme="minorHAnsi" w:hAnsiTheme="minorHAnsi" w:cstheme="minorHAnsi"/>
              </w:rPr>
              <w:t>ake</w:t>
            </w:r>
            <w:r w:rsidR="008A165D" w:rsidRPr="00352EC2">
              <w:rPr>
                <w:rFonts w:asciiTheme="minorHAnsi" w:hAnsiTheme="minorHAnsi" w:cstheme="minorHAnsi"/>
              </w:rPr>
              <w:t xml:space="preserve"> a lead</w:t>
            </w:r>
            <w:r w:rsidRPr="00352EC2">
              <w:rPr>
                <w:rFonts w:asciiTheme="minorHAnsi" w:hAnsiTheme="minorHAnsi" w:cstheme="minorHAnsi"/>
              </w:rPr>
              <w:t xml:space="preserve"> role in specific project(s) to be decided with the Head teacher.</w:t>
            </w:r>
          </w:p>
          <w:p w:rsidR="00DA7C0A" w:rsidRPr="00352EC2" w:rsidRDefault="00E20BF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To c</w:t>
            </w:r>
            <w:r w:rsidR="00DA7C0A" w:rsidRPr="00352EC2">
              <w:rPr>
                <w:rFonts w:asciiTheme="minorHAnsi" w:hAnsiTheme="minorHAnsi" w:cstheme="minorHAnsi"/>
              </w:rPr>
              <w:t xml:space="preserve">ontribute to </w:t>
            </w:r>
            <w:r w:rsidR="00BD442A" w:rsidRPr="00352EC2">
              <w:rPr>
                <w:rFonts w:asciiTheme="minorHAnsi" w:hAnsiTheme="minorHAnsi" w:cstheme="minorHAnsi"/>
              </w:rPr>
              <w:t xml:space="preserve">Senior </w:t>
            </w:r>
            <w:r w:rsidR="00DA7C0A" w:rsidRPr="00352EC2">
              <w:rPr>
                <w:rFonts w:asciiTheme="minorHAnsi" w:hAnsiTheme="minorHAnsi" w:cstheme="minorHAnsi"/>
              </w:rPr>
              <w:t xml:space="preserve">Leadership Team decisions on all aspects of policy development and organisation by playing a significant role in the preparation, implementation and monitoring of the school's </w:t>
            </w:r>
            <w:r w:rsidR="00C01DC2" w:rsidRPr="00352EC2">
              <w:rPr>
                <w:rFonts w:asciiTheme="minorHAnsi" w:hAnsiTheme="minorHAnsi" w:cstheme="minorHAnsi"/>
              </w:rPr>
              <w:t xml:space="preserve">improvement &amp; </w:t>
            </w:r>
            <w:r w:rsidR="00DA7C0A" w:rsidRPr="00352EC2">
              <w:rPr>
                <w:rFonts w:asciiTheme="minorHAnsi" w:hAnsiTheme="minorHAnsi" w:cstheme="minorHAnsi"/>
              </w:rPr>
              <w:t>development plan</w:t>
            </w:r>
            <w:r w:rsidR="00C01DC2" w:rsidRPr="00352EC2">
              <w:rPr>
                <w:rFonts w:asciiTheme="minorHAnsi" w:hAnsiTheme="minorHAnsi" w:cstheme="minorHAnsi"/>
              </w:rPr>
              <w:t>s</w:t>
            </w:r>
            <w:r w:rsidR="00DA7C0A" w:rsidRPr="00352EC2">
              <w:rPr>
                <w:rFonts w:asciiTheme="minorHAnsi" w:hAnsiTheme="minorHAnsi" w:cstheme="minorHAnsi"/>
              </w:rPr>
              <w:t>.</w:t>
            </w:r>
          </w:p>
          <w:p w:rsidR="00DA7C0A" w:rsidRPr="00352EC2" w:rsidRDefault="00E20BFA" w:rsidP="008013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To a</w:t>
            </w:r>
            <w:r w:rsidR="00DA7C0A" w:rsidRPr="00352EC2">
              <w:rPr>
                <w:rFonts w:asciiTheme="minorHAnsi" w:hAnsiTheme="minorHAnsi" w:cstheme="minorHAnsi"/>
              </w:rPr>
              <w:t>ssume responsibility for the management of the school</w:t>
            </w:r>
            <w:r w:rsidR="00BD442A" w:rsidRPr="00352EC2">
              <w:rPr>
                <w:rFonts w:asciiTheme="minorHAnsi" w:hAnsiTheme="minorHAnsi" w:cstheme="minorHAnsi"/>
              </w:rPr>
              <w:t>, with other senior leaders,</w:t>
            </w:r>
            <w:r w:rsidR="00DA7C0A" w:rsidRPr="00352EC2">
              <w:rPr>
                <w:rFonts w:asciiTheme="minorHAnsi" w:hAnsiTheme="minorHAnsi" w:cstheme="minorHAnsi"/>
              </w:rPr>
              <w:t xml:space="preserve"> in the absence of the</w:t>
            </w:r>
            <w:r w:rsidRPr="00352EC2">
              <w:rPr>
                <w:rFonts w:asciiTheme="minorHAnsi" w:hAnsiTheme="minorHAnsi" w:cstheme="minorHAnsi"/>
              </w:rPr>
              <w:t xml:space="preserve"> </w:t>
            </w:r>
            <w:r w:rsidR="00DA7C0A" w:rsidRPr="00352EC2">
              <w:rPr>
                <w:rFonts w:asciiTheme="minorHAnsi" w:hAnsiTheme="minorHAnsi" w:cstheme="minorHAnsi"/>
              </w:rPr>
              <w:t>Head Teacher</w:t>
            </w:r>
            <w:r w:rsidR="00BD442A" w:rsidRPr="00352EC2">
              <w:rPr>
                <w:rFonts w:asciiTheme="minorHAnsi" w:hAnsiTheme="minorHAnsi" w:cstheme="minorHAnsi"/>
              </w:rPr>
              <w:t>, DHT &amp; AHT.</w:t>
            </w:r>
          </w:p>
          <w:p w:rsidR="00DA7C0A" w:rsidRPr="00352EC2" w:rsidRDefault="00E20BF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 xml:space="preserve">To </w:t>
            </w:r>
            <w:r w:rsidR="008A165D" w:rsidRPr="00352EC2">
              <w:rPr>
                <w:rFonts w:cstheme="minorHAnsi"/>
              </w:rPr>
              <w:t>take a proactive</w:t>
            </w:r>
            <w:r w:rsidR="00C260F9" w:rsidRPr="00352EC2">
              <w:rPr>
                <w:rFonts w:cstheme="minorHAnsi"/>
              </w:rPr>
              <w:t xml:space="preserve"> and collegial</w:t>
            </w:r>
            <w:r w:rsidR="008A165D" w:rsidRPr="00352EC2">
              <w:rPr>
                <w:rFonts w:cstheme="minorHAnsi"/>
              </w:rPr>
              <w:t xml:space="preserve"> role within</w:t>
            </w:r>
            <w:r w:rsidR="00DA7C0A" w:rsidRPr="00352EC2">
              <w:rPr>
                <w:rFonts w:asciiTheme="minorHAnsi" w:hAnsiTheme="minorHAnsi" w:cstheme="minorHAnsi"/>
              </w:rPr>
              <w:t xml:space="preserve"> </w:t>
            </w:r>
            <w:r w:rsidR="00BD442A" w:rsidRPr="00352EC2">
              <w:rPr>
                <w:rFonts w:asciiTheme="minorHAnsi" w:hAnsiTheme="minorHAnsi" w:cstheme="minorHAnsi"/>
              </w:rPr>
              <w:t xml:space="preserve">Senior </w:t>
            </w:r>
            <w:r w:rsidR="00DA7C0A" w:rsidRPr="00352EC2">
              <w:rPr>
                <w:rFonts w:asciiTheme="minorHAnsi" w:hAnsiTheme="minorHAnsi" w:cstheme="minorHAnsi"/>
              </w:rPr>
              <w:t>Lead</w:t>
            </w:r>
            <w:r w:rsidR="008A165D" w:rsidRPr="00352EC2">
              <w:rPr>
                <w:rFonts w:asciiTheme="minorHAnsi" w:hAnsiTheme="minorHAnsi" w:cstheme="minorHAnsi"/>
              </w:rPr>
              <w:t xml:space="preserve">ership Team meetings </w:t>
            </w:r>
            <w:r w:rsidR="00DA7C0A" w:rsidRPr="00352EC2">
              <w:rPr>
                <w:rFonts w:asciiTheme="minorHAnsi" w:hAnsiTheme="minorHAnsi" w:cstheme="minorHAnsi"/>
              </w:rPr>
              <w:t>and report back</w:t>
            </w:r>
            <w:r w:rsidR="00BD442A" w:rsidRPr="00352EC2">
              <w:rPr>
                <w:rFonts w:asciiTheme="minorHAnsi" w:hAnsiTheme="minorHAnsi" w:cstheme="minorHAnsi"/>
              </w:rPr>
              <w:t xml:space="preserve"> professionally</w:t>
            </w:r>
            <w:r w:rsidR="00D34C12" w:rsidRPr="00352EC2">
              <w:rPr>
                <w:rFonts w:asciiTheme="minorHAnsi" w:hAnsiTheme="minorHAnsi" w:cstheme="minorHAnsi"/>
              </w:rPr>
              <w:t xml:space="preserve"> &amp; collegially</w:t>
            </w:r>
            <w:r w:rsidR="00DA7C0A" w:rsidRPr="00352EC2">
              <w:rPr>
                <w:rFonts w:asciiTheme="minorHAnsi" w:hAnsiTheme="minorHAnsi" w:cstheme="minorHAnsi"/>
              </w:rPr>
              <w:t xml:space="preserve"> to staff when necessary</w:t>
            </w:r>
            <w:r w:rsidR="009F6EE4">
              <w:rPr>
                <w:rFonts w:asciiTheme="minorHAnsi" w:hAnsiTheme="minorHAnsi" w:cstheme="minorHAnsi"/>
              </w:rPr>
              <w:t>, demonstrating effective corporate responsibility &amp; accountability</w:t>
            </w:r>
            <w:bookmarkStart w:id="0" w:name="_GoBack"/>
            <w:bookmarkEnd w:id="0"/>
            <w:r w:rsidR="00DA7C0A" w:rsidRPr="00352EC2">
              <w:rPr>
                <w:rFonts w:asciiTheme="minorHAnsi" w:hAnsiTheme="minorHAnsi" w:cstheme="minorHAnsi"/>
              </w:rPr>
              <w:t>.</w:t>
            </w:r>
          </w:p>
          <w:p w:rsidR="00DA7C0A" w:rsidRPr="00352EC2" w:rsidRDefault="00E20BF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To b</w:t>
            </w:r>
            <w:r w:rsidR="00DA7C0A" w:rsidRPr="00352EC2">
              <w:rPr>
                <w:rFonts w:asciiTheme="minorHAnsi" w:hAnsiTheme="minorHAnsi" w:cstheme="minorHAnsi"/>
              </w:rPr>
              <w:t>e a strong</w:t>
            </w:r>
            <w:r w:rsidR="00C260F9" w:rsidRPr="00352EC2">
              <w:rPr>
                <w:rFonts w:asciiTheme="minorHAnsi" w:hAnsiTheme="minorHAnsi" w:cstheme="minorHAnsi"/>
              </w:rPr>
              <w:t xml:space="preserve"> and supportive</w:t>
            </w:r>
            <w:r w:rsidR="00DA7C0A" w:rsidRPr="00352EC2">
              <w:rPr>
                <w:rFonts w:asciiTheme="minorHAnsi" w:hAnsiTheme="minorHAnsi" w:cstheme="minorHAnsi"/>
              </w:rPr>
              <w:t xml:space="preserve"> advocate for change and champion school improvement.</w:t>
            </w:r>
          </w:p>
          <w:p w:rsidR="00DA7C0A" w:rsidRPr="00352EC2" w:rsidRDefault="00E20BF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To c</w:t>
            </w:r>
            <w:r w:rsidR="00DA7C0A" w:rsidRPr="00352EC2">
              <w:rPr>
                <w:rFonts w:asciiTheme="minorHAnsi" w:hAnsiTheme="minorHAnsi" w:cstheme="minorHAnsi"/>
              </w:rPr>
              <w:t>onvey a positive “can do” attitude, motivate and inspire staff and present a ‘united front’ to secure successful outcomes of school initiatives.</w:t>
            </w:r>
          </w:p>
          <w:p w:rsidR="009F6EE4" w:rsidRDefault="00E20BF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>To e</w:t>
            </w:r>
            <w:r w:rsidR="00DA7C0A" w:rsidRPr="00352EC2">
              <w:rPr>
                <w:rFonts w:asciiTheme="minorHAnsi" w:hAnsiTheme="minorHAnsi" w:cstheme="minorHAnsi"/>
              </w:rPr>
              <w:t>stablish good</w:t>
            </w:r>
            <w:r w:rsidR="00827681" w:rsidRPr="00352EC2">
              <w:rPr>
                <w:rFonts w:asciiTheme="minorHAnsi" w:hAnsiTheme="minorHAnsi" w:cstheme="minorHAnsi"/>
              </w:rPr>
              <w:t>, professional</w:t>
            </w:r>
            <w:r w:rsidR="009F6EE4">
              <w:rPr>
                <w:rFonts w:asciiTheme="minorHAnsi" w:hAnsiTheme="minorHAnsi" w:cstheme="minorHAnsi"/>
              </w:rPr>
              <w:t xml:space="preserve"> relationships and </w:t>
            </w:r>
            <w:r w:rsidR="00DA7C0A" w:rsidRPr="00352EC2">
              <w:rPr>
                <w:rFonts w:asciiTheme="minorHAnsi" w:hAnsiTheme="minorHAnsi" w:cstheme="minorHAnsi"/>
              </w:rPr>
              <w:t>encou</w:t>
            </w:r>
            <w:r w:rsidR="009F6EE4">
              <w:rPr>
                <w:rFonts w:asciiTheme="minorHAnsi" w:hAnsiTheme="minorHAnsi" w:cstheme="minorHAnsi"/>
              </w:rPr>
              <w:t xml:space="preserve">rage and model good working practices </w:t>
            </w:r>
          </w:p>
          <w:p w:rsidR="00DA7C0A" w:rsidRPr="00352EC2" w:rsidRDefault="009F6EE4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effectively support, challenge and lead teachers and support staff</w:t>
            </w:r>
          </w:p>
          <w:p w:rsidR="00DA7C0A" w:rsidRPr="00352EC2" w:rsidRDefault="00BD442A" w:rsidP="00DA7C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cstheme="minorHAnsi"/>
              </w:rPr>
              <w:t xml:space="preserve">To work alongside the KS1/2 leader in </w:t>
            </w:r>
            <w:r w:rsidR="00C01DC2" w:rsidRPr="00352EC2">
              <w:rPr>
                <w:rFonts w:asciiTheme="minorHAnsi" w:hAnsiTheme="minorHAnsi" w:cstheme="minorHAnsi"/>
                <w:sz w:val="24"/>
                <w:szCs w:val="24"/>
              </w:rPr>
              <w:t>effectively support</w:t>
            </w:r>
            <w:r w:rsidRPr="00352EC2">
              <w:rPr>
                <w:rFonts w:asciiTheme="minorHAnsi" w:hAnsiTheme="minorHAnsi" w:cstheme="minorHAnsi"/>
                <w:sz w:val="24"/>
                <w:szCs w:val="24"/>
              </w:rPr>
              <w:t>ing &amp; c</w:t>
            </w:r>
            <w:r w:rsidR="009D6075" w:rsidRPr="00352EC2">
              <w:rPr>
                <w:rFonts w:asciiTheme="minorHAnsi" w:hAnsiTheme="minorHAnsi" w:cstheme="minorHAnsi"/>
                <w:sz w:val="24"/>
                <w:szCs w:val="24"/>
              </w:rPr>
              <w:t>halleng</w:t>
            </w:r>
            <w:r w:rsidRPr="00352EC2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9D6075" w:rsidRPr="00352E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1DC2" w:rsidRPr="00352EC2">
              <w:rPr>
                <w:rFonts w:asciiTheme="minorHAnsi" w:hAnsiTheme="minorHAnsi" w:cstheme="minorHAnsi"/>
              </w:rPr>
              <w:t>the performance and appraisal of teachers and support</w:t>
            </w:r>
            <w:r w:rsidR="00C01DC2" w:rsidRPr="00352EC2">
              <w:rPr>
                <w:rFonts w:asciiTheme="minorHAnsi" w:hAnsiTheme="minorHAnsi" w:cstheme="minorHAnsi"/>
                <w:sz w:val="24"/>
                <w:szCs w:val="24"/>
              </w:rPr>
              <w:t xml:space="preserve"> staff</w:t>
            </w:r>
          </w:p>
          <w:p w:rsidR="00DA7C0A" w:rsidRPr="00352EC2" w:rsidRDefault="00E20BFA" w:rsidP="00C01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352EC2">
              <w:rPr>
                <w:rFonts w:asciiTheme="minorHAnsi" w:hAnsiTheme="minorHAnsi" w:cstheme="minorHAnsi"/>
              </w:rPr>
              <w:t xml:space="preserve">To </w:t>
            </w:r>
            <w:r w:rsidR="00C01DC2" w:rsidRPr="00352EC2">
              <w:rPr>
                <w:rFonts w:asciiTheme="minorHAnsi" w:hAnsiTheme="minorHAnsi" w:cstheme="minorHAnsi"/>
              </w:rPr>
              <w:t>collaborat</w:t>
            </w:r>
            <w:r w:rsidR="00641D3D" w:rsidRPr="00352EC2">
              <w:rPr>
                <w:rFonts w:asciiTheme="minorHAnsi" w:hAnsiTheme="minorHAnsi" w:cstheme="minorHAnsi"/>
              </w:rPr>
              <w:t xml:space="preserve">e with the </w:t>
            </w:r>
            <w:r w:rsidR="00C01DC2" w:rsidRPr="00352EC2">
              <w:rPr>
                <w:rFonts w:asciiTheme="minorHAnsi" w:hAnsiTheme="minorHAnsi" w:cstheme="minorHAnsi"/>
              </w:rPr>
              <w:t>SENCO(s) &amp; teachers on the effective</w:t>
            </w:r>
            <w:r w:rsidR="00641D3D" w:rsidRPr="00352EC2">
              <w:rPr>
                <w:rFonts w:asciiTheme="minorHAnsi" w:hAnsiTheme="minorHAnsi" w:cstheme="minorHAnsi"/>
              </w:rPr>
              <w:t xml:space="preserve"> &amp; flexible deployment of support staff</w:t>
            </w:r>
          </w:p>
        </w:tc>
      </w:tr>
      <w:tr w:rsidR="00352EC2" w:rsidRPr="00352EC2" w:rsidTr="00DA7C0A">
        <w:trPr>
          <w:cantSplit/>
          <w:trHeight w:val="1134"/>
        </w:trPr>
        <w:tc>
          <w:tcPr>
            <w:tcW w:w="709" w:type="dxa"/>
            <w:textDirection w:val="btLr"/>
          </w:tcPr>
          <w:p w:rsidR="00DA7C0A" w:rsidRPr="00352EC2" w:rsidRDefault="00DA7C0A" w:rsidP="00DA7C0A">
            <w:pPr>
              <w:ind w:left="113" w:right="113"/>
              <w:rPr>
                <w:b/>
              </w:rPr>
            </w:pPr>
            <w:r w:rsidRPr="00352EC2">
              <w:rPr>
                <w:b/>
              </w:rPr>
              <w:t>Standards &amp; Quality Assurance</w:t>
            </w:r>
          </w:p>
        </w:tc>
        <w:tc>
          <w:tcPr>
            <w:tcW w:w="15132" w:type="dxa"/>
          </w:tcPr>
          <w:p w:rsidR="00827681" w:rsidRPr="00352EC2" w:rsidRDefault="00E20BFA" w:rsidP="00DA7C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>To take a</w:t>
            </w:r>
            <w:r w:rsidR="00C260F9" w:rsidRPr="00352EC2">
              <w:rPr>
                <w:rFonts w:eastAsia="Calibri" w:cstheme="minorHAnsi"/>
              </w:rPr>
              <w:t xml:space="preserve"> visible and</w:t>
            </w:r>
            <w:r w:rsidRPr="00352EC2">
              <w:rPr>
                <w:rFonts w:eastAsia="Calibri" w:cstheme="minorHAnsi"/>
              </w:rPr>
              <w:t xml:space="preserve"> proactive role in s</w:t>
            </w:r>
            <w:r w:rsidR="00DA7C0A" w:rsidRPr="00352EC2">
              <w:rPr>
                <w:rFonts w:eastAsia="Calibri" w:cstheme="minorHAnsi"/>
              </w:rPr>
              <w:t>upport</w:t>
            </w:r>
            <w:r w:rsidRPr="00352EC2">
              <w:rPr>
                <w:rFonts w:eastAsia="Calibri" w:cstheme="minorHAnsi"/>
              </w:rPr>
              <w:t>ing</w:t>
            </w:r>
            <w:r w:rsidR="00DA7C0A" w:rsidRPr="00352EC2">
              <w:rPr>
                <w:rFonts w:eastAsia="Calibri" w:cstheme="minorHAnsi"/>
              </w:rPr>
              <w:t xml:space="preserve"> the aims and ethos of the school.</w:t>
            </w:r>
            <w:r w:rsidR="00827681" w:rsidRPr="00352EC2">
              <w:rPr>
                <w:rFonts w:eastAsia="Calibri" w:cstheme="minorHAnsi"/>
              </w:rPr>
              <w:t xml:space="preserve"> </w:t>
            </w:r>
          </w:p>
          <w:p w:rsidR="00827681" w:rsidRPr="00352EC2" w:rsidRDefault="00827681" w:rsidP="008276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>To take a lead in ensuring high quality impact &amp; outcomes from team</w:t>
            </w:r>
            <w:r w:rsidR="002665DD">
              <w:rPr>
                <w:rFonts w:eastAsia="Calibri" w:cstheme="minorHAnsi"/>
              </w:rPr>
              <w:t xml:space="preserve"> meetings</w:t>
            </w:r>
            <w:r w:rsidRPr="00352EC2">
              <w:rPr>
                <w:rFonts w:eastAsia="Calibri" w:cstheme="minorHAnsi"/>
              </w:rPr>
              <w:t xml:space="preserve"> and staff meetings </w:t>
            </w:r>
          </w:p>
          <w:p w:rsidR="00BD442A" w:rsidRPr="00352EC2" w:rsidRDefault="00827681" w:rsidP="008276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 xml:space="preserve">To take a proactive role in leading/coordinating/supporting staff training &amp; CPD </w:t>
            </w:r>
            <w:r w:rsidR="00BD442A" w:rsidRPr="00352EC2">
              <w:rPr>
                <w:rFonts w:cstheme="minorHAnsi"/>
              </w:rPr>
              <w:t xml:space="preserve">within the </w:t>
            </w:r>
            <w:r w:rsidR="00BD442A" w:rsidRPr="00352EC2">
              <w:rPr>
                <w:rFonts w:eastAsia="Calibri" w:cstheme="minorHAnsi"/>
              </w:rPr>
              <w:t xml:space="preserve">assigned Phase Group </w:t>
            </w:r>
          </w:p>
          <w:p w:rsidR="00827681" w:rsidRPr="00352EC2" w:rsidRDefault="00827681" w:rsidP="008276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>To take a lead in all planning and preparation for open/parent eve</w:t>
            </w:r>
            <w:r w:rsidR="00BD442A" w:rsidRPr="00352EC2">
              <w:rPr>
                <w:rFonts w:eastAsia="Calibri" w:cstheme="minorHAnsi"/>
              </w:rPr>
              <w:t xml:space="preserve">nings </w:t>
            </w:r>
            <w:r w:rsidR="00BD442A" w:rsidRPr="00352EC2">
              <w:rPr>
                <w:rFonts w:cstheme="minorHAnsi"/>
              </w:rPr>
              <w:t xml:space="preserve">within the </w:t>
            </w:r>
            <w:r w:rsidR="00BD442A" w:rsidRPr="00352EC2">
              <w:rPr>
                <w:rFonts w:eastAsia="Calibri" w:cstheme="minorHAnsi"/>
              </w:rPr>
              <w:t>assigned Phase Group</w:t>
            </w:r>
          </w:p>
          <w:p w:rsidR="00DA7C0A" w:rsidRPr="00352EC2" w:rsidRDefault="00E20BFA" w:rsidP="00DA7C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 xml:space="preserve">To </w:t>
            </w:r>
            <w:r w:rsidR="008A165D" w:rsidRPr="00352EC2">
              <w:rPr>
                <w:rFonts w:eastAsia="Calibri" w:cstheme="minorHAnsi"/>
              </w:rPr>
              <w:t>take a proactive role in engaging</w:t>
            </w:r>
            <w:r w:rsidR="00DA7C0A" w:rsidRPr="00352EC2">
              <w:rPr>
                <w:rFonts w:eastAsia="Calibri" w:cstheme="minorHAnsi"/>
              </w:rPr>
              <w:t xml:space="preserve"> with the Governors, when appropriate</w:t>
            </w:r>
            <w:r w:rsidR="008A165D" w:rsidRPr="00352EC2">
              <w:rPr>
                <w:rFonts w:eastAsia="Calibri" w:cstheme="minorHAnsi"/>
              </w:rPr>
              <w:t xml:space="preserve"> and/or required</w:t>
            </w:r>
            <w:r w:rsidR="00DA7C0A" w:rsidRPr="00352EC2">
              <w:rPr>
                <w:rFonts w:eastAsia="Calibri" w:cstheme="minorHAnsi"/>
              </w:rPr>
              <w:t>, to facilitate their overview of school</w:t>
            </w:r>
            <w:r w:rsidRPr="00352EC2">
              <w:rPr>
                <w:rFonts w:eastAsia="Calibri" w:cstheme="minorHAnsi"/>
              </w:rPr>
              <w:t xml:space="preserve"> leadership and</w:t>
            </w:r>
            <w:r w:rsidR="00DA7C0A" w:rsidRPr="00352EC2">
              <w:rPr>
                <w:rFonts w:eastAsia="Calibri" w:cstheme="minorHAnsi"/>
              </w:rPr>
              <w:t xml:space="preserve"> management.</w:t>
            </w:r>
          </w:p>
          <w:p w:rsidR="00DA7C0A" w:rsidRPr="00352EC2" w:rsidRDefault="008A165D" w:rsidP="008276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>To take a lead</w:t>
            </w:r>
            <w:r w:rsidR="00E20BFA" w:rsidRPr="00352EC2">
              <w:rPr>
                <w:rFonts w:eastAsia="Calibri" w:cstheme="minorHAnsi"/>
              </w:rPr>
              <w:t xml:space="preserve"> </w:t>
            </w:r>
            <w:r w:rsidRPr="00352EC2">
              <w:rPr>
                <w:rFonts w:eastAsia="Calibri" w:cstheme="minorHAnsi"/>
              </w:rPr>
              <w:t xml:space="preserve">in </w:t>
            </w:r>
            <w:r w:rsidR="00E20BFA" w:rsidRPr="00352EC2">
              <w:rPr>
                <w:rFonts w:eastAsia="Calibri" w:cstheme="minorHAnsi"/>
              </w:rPr>
              <w:t>u</w:t>
            </w:r>
            <w:r w:rsidR="00DA7C0A" w:rsidRPr="00352EC2">
              <w:rPr>
                <w:rFonts w:eastAsia="Calibri" w:cstheme="minorHAnsi"/>
              </w:rPr>
              <w:t>phold</w:t>
            </w:r>
            <w:r w:rsidRPr="00352EC2">
              <w:rPr>
                <w:rFonts w:eastAsia="Calibri" w:cstheme="minorHAnsi"/>
              </w:rPr>
              <w:t>ing</w:t>
            </w:r>
            <w:r w:rsidR="00DA7C0A" w:rsidRPr="00352EC2">
              <w:rPr>
                <w:rFonts w:eastAsia="Calibri" w:cstheme="minorHAnsi"/>
              </w:rPr>
              <w:t xml:space="preserve"> the school's behavio</w:t>
            </w:r>
            <w:r w:rsidR="009D6075" w:rsidRPr="00352EC2">
              <w:rPr>
                <w:rFonts w:eastAsia="Calibri" w:cstheme="minorHAnsi"/>
              </w:rPr>
              <w:t xml:space="preserve">ur code, attendance/punctuality expectations &amp; uniform </w:t>
            </w:r>
            <w:r w:rsidRPr="00352EC2">
              <w:rPr>
                <w:rFonts w:eastAsia="Calibri" w:cstheme="minorHAnsi"/>
              </w:rPr>
              <w:t>reg</w:t>
            </w:r>
            <w:r w:rsidR="00BD442A" w:rsidRPr="00352EC2">
              <w:rPr>
                <w:rFonts w:eastAsia="Calibri" w:cstheme="minorHAnsi"/>
              </w:rPr>
              <w:t xml:space="preserve">ulations </w:t>
            </w:r>
            <w:r w:rsidR="00BD442A" w:rsidRPr="00352EC2">
              <w:rPr>
                <w:rFonts w:cstheme="minorHAnsi"/>
              </w:rPr>
              <w:t xml:space="preserve">within the </w:t>
            </w:r>
            <w:r w:rsidR="00BD442A" w:rsidRPr="00352EC2">
              <w:rPr>
                <w:rFonts w:eastAsia="Calibri" w:cstheme="minorHAnsi"/>
              </w:rPr>
              <w:t>assigned Phase Group</w:t>
            </w:r>
          </w:p>
          <w:p w:rsidR="00DA7C0A" w:rsidRPr="00352EC2" w:rsidRDefault="00E20BFA" w:rsidP="00DA7C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Calibri" w:cstheme="minorHAnsi"/>
              </w:rPr>
            </w:pPr>
            <w:r w:rsidRPr="00352EC2">
              <w:rPr>
                <w:rFonts w:eastAsia="Calibri" w:cstheme="minorHAnsi"/>
              </w:rPr>
              <w:t xml:space="preserve">To </w:t>
            </w:r>
            <w:r w:rsidR="008A165D" w:rsidRPr="00352EC2">
              <w:rPr>
                <w:rFonts w:eastAsia="Calibri" w:cstheme="minorHAnsi"/>
              </w:rPr>
              <w:t xml:space="preserve">take a lead in </w:t>
            </w:r>
            <w:r w:rsidRPr="00352EC2">
              <w:rPr>
                <w:rFonts w:eastAsia="Calibri" w:cstheme="minorHAnsi"/>
              </w:rPr>
              <w:t>d</w:t>
            </w:r>
            <w:r w:rsidR="00DA7C0A" w:rsidRPr="00352EC2">
              <w:rPr>
                <w:rFonts w:eastAsia="Calibri" w:cstheme="minorHAnsi"/>
              </w:rPr>
              <w:t>evelop</w:t>
            </w:r>
            <w:r w:rsidR="008A165D" w:rsidRPr="00352EC2">
              <w:rPr>
                <w:rFonts w:eastAsia="Calibri" w:cstheme="minorHAnsi"/>
              </w:rPr>
              <w:t>ing</w:t>
            </w:r>
            <w:r w:rsidR="00DA7C0A" w:rsidRPr="00352EC2">
              <w:rPr>
                <w:rFonts w:eastAsia="Calibri" w:cstheme="minorHAnsi"/>
              </w:rPr>
              <w:t xml:space="preserve"> links with Governors, </w:t>
            </w:r>
            <w:r w:rsidR="00827681" w:rsidRPr="00352EC2">
              <w:rPr>
                <w:rFonts w:eastAsia="Calibri" w:cstheme="minorHAnsi"/>
              </w:rPr>
              <w:t xml:space="preserve">the </w:t>
            </w:r>
            <w:r w:rsidR="00DA7C0A" w:rsidRPr="00352EC2">
              <w:rPr>
                <w:rFonts w:eastAsia="Calibri" w:cstheme="minorHAnsi"/>
              </w:rPr>
              <w:t>L</w:t>
            </w:r>
            <w:r w:rsidR="00827681" w:rsidRPr="00352EC2">
              <w:rPr>
                <w:rFonts w:eastAsia="Calibri" w:cstheme="minorHAnsi"/>
              </w:rPr>
              <w:t>A</w:t>
            </w:r>
            <w:r w:rsidR="00DA7C0A" w:rsidRPr="00352EC2">
              <w:rPr>
                <w:rFonts w:eastAsia="Calibri" w:cstheme="minorHAnsi"/>
              </w:rPr>
              <w:t xml:space="preserve"> and neighbouring schools</w:t>
            </w:r>
            <w:r w:rsidR="00827681" w:rsidRPr="00352EC2">
              <w:rPr>
                <w:rFonts w:eastAsia="Calibri" w:cstheme="minorHAnsi"/>
              </w:rPr>
              <w:t xml:space="preserve"> and networks</w:t>
            </w:r>
          </w:p>
        </w:tc>
      </w:tr>
      <w:tr w:rsidR="00352EC2" w:rsidRPr="00352EC2" w:rsidTr="00DA7C0A">
        <w:trPr>
          <w:cantSplit/>
          <w:trHeight w:val="1134"/>
        </w:trPr>
        <w:tc>
          <w:tcPr>
            <w:tcW w:w="709" w:type="dxa"/>
            <w:textDirection w:val="btLr"/>
          </w:tcPr>
          <w:p w:rsidR="00DA7C0A" w:rsidRPr="00352EC2" w:rsidRDefault="00DA7C0A" w:rsidP="00DA7C0A">
            <w:pPr>
              <w:ind w:left="113" w:right="113"/>
              <w:rPr>
                <w:b/>
              </w:rPr>
            </w:pPr>
            <w:r w:rsidRPr="00352EC2">
              <w:rPr>
                <w:b/>
              </w:rPr>
              <w:t>People &amp; Relationships</w:t>
            </w:r>
          </w:p>
        </w:tc>
        <w:tc>
          <w:tcPr>
            <w:tcW w:w="15132" w:type="dxa"/>
          </w:tcPr>
          <w:p w:rsidR="00827681" w:rsidRPr="00352EC2" w:rsidRDefault="00827681" w:rsidP="00827681">
            <w:pPr>
              <w:pStyle w:val="NoSpacing"/>
              <w:numPr>
                <w:ilvl w:val="0"/>
                <w:numId w:val="21"/>
              </w:numPr>
            </w:pPr>
            <w:r w:rsidRPr="00352EC2">
              <w:t>To manage and develop effective &amp; professional working relationships with all staff in the school.</w:t>
            </w:r>
          </w:p>
          <w:p w:rsidR="00DA7C0A" w:rsidRPr="00352EC2" w:rsidRDefault="008A165D" w:rsidP="00827681">
            <w:pPr>
              <w:pStyle w:val="NoSpacing"/>
              <w:numPr>
                <w:ilvl w:val="0"/>
                <w:numId w:val="21"/>
              </w:numPr>
            </w:pPr>
            <w:r w:rsidRPr="00352EC2">
              <w:t>To s</w:t>
            </w:r>
            <w:r w:rsidR="00827681" w:rsidRPr="00352EC2">
              <w:t xml:space="preserve">ustain positive relationships with </w:t>
            </w:r>
            <w:r w:rsidR="00DA7C0A" w:rsidRPr="00352EC2">
              <w:t>pupils, parents and governors and the local community.</w:t>
            </w:r>
          </w:p>
          <w:p w:rsidR="00DA7C0A" w:rsidRPr="00352EC2" w:rsidRDefault="008A165D" w:rsidP="00827681">
            <w:pPr>
              <w:pStyle w:val="NoSpacing"/>
              <w:numPr>
                <w:ilvl w:val="0"/>
                <w:numId w:val="21"/>
              </w:numPr>
            </w:pPr>
            <w:r w:rsidRPr="00352EC2">
              <w:t>To</w:t>
            </w:r>
            <w:r w:rsidR="009D6075" w:rsidRPr="00352EC2">
              <w:t xml:space="preserve"> model and</w:t>
            </w:r>
            <w:r w:rsidRPr="00352EC2">
              <w:t xml:space="preserve"> e</w:t>
            </w:r>
            <w:r w:rsidR="00DA7C0A" w:rsidRPr="00352EC2">
              <w:t>nco</w:t>
            </w:r>
            <w:r w:rsidR="009D6075" w:rsidRPr="00352EC2">
              <w:t>urage SMSC development</w:t>
            </w:r>
            <w:r w:rsidR="00DA7C0A" w:rsidRPr="00352EC2">
              <w:t xml:space="preserve"> and civic and social responsibility amongst pupils.</w:t>
            </w:r>
          </w:p>
          <w:p w:rsidR="00827681" w:rsidRPr="00352EC2" w:rsidRDefault="00827681" w:rsidP="00827681">
            <w:pPr>
              <w:pStyle w:val="NoSpacing"/>
              <w:numPr>
                <w:ilvl w:val="0"/>
                <w:numId w:val="21"/>
              </w:numPr>
            </w:pPr>
            <w:r w:rsidRPr="00352EC2">
              <w:t xml:space="preserve">To promote and </w:t>
            </w:r>
            <w:r w:rsidR="008A165D" w:rsidRPr="00352EC2">
              <w:t>m</w:t>
            </w:r>
            <w:r w:rsidR="00DA7C0A" w:rsidRPr="00352EC2">
              <w:t>anage innovation and change.</w:t>
            </w:r>
          </w:p>
          <w:p w:rsidR="00DA7C0A" w:rsidRPr="00352EC2" w:rsidRDefault="008A165D" w:rsidP="00827681">
            <w:pPr>
              <w:pStyle w:val="NoSpacing"/>
              <w:numPr>
                <w:ilvl w:val="0"/>
                <w:numId w:val="21"/>
              </w:numPr>
            </w:pPr>
            <w:r w:rsidRPr="00352EC2">
              <w:t xml:space="preserve">To </w:t>
            </w:r>
            <w:r w:rsidR="00827681" w:rsidRPr="00352EC2">
              <w:t xml:space="preserve">lead by example in </w:t>
            </w:r>
            <w:r w:rsidRPr="00352EC2">
              <w:t>w</w:t>
            </w:r>
            <w:r w:rsidR="00DA7C0A" w:rsidRPr="00352EC2">
              <w:t>ork</w:t>
            </w:r>
            <w:r w:rsidR="00827681" w:rsidRPr="00352EC2">
              <w:t>ing</w:t>
            </w:r>
            <w:r w:rsidR="002665DD">
              <w:t xml:space="preserve"> collaboratively and professionally</w:t>
            </w:r>
          </w:p>
        </w:tc>
      </w:tr>
      <w:tr w:rsidR="00352EC2" w:rsidRPr="00352EC2" w:rsidTr="00DA7C0A">
        <w:trPr>
          <w:cantSplit/>
          <w:trHeight w:val="1134"/>
        </w:trPr>
        <w:tc>
          <w:tcPr>
            <w:tcW w:w="709" w:type="dxa"/>
            <w:textDirection w:val="btLr"/>
          </w:tcPr>
          <w:p w:rsidR="00DA7C0A" w:rsidRPr="00352EC2" w:rsidRDefault="009E7A8F" w:rsidP="00BD44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2EC2">
              <w:rPr>
                <w:b/>
                <w:sz w:val="20"/>
                <w:szCs w:val="20"/>
              </w:rPr>
              <w:t>Resources development &amp; deployment</w:t>
            </w:r>
          </w:p>
        </w:tc>
        <w:tc>
          <w:tcPr>
            <w:tcW w:w="15132" w:type="dxa"/>
          </w:tcPr>
          <w:p w:rsidR="00DA7C0A" w:rsidRPr="00352EC2" w:rsidRDefault="00827681" w:rsidP="009E7A8F">
            <w:pPr>
              <w:pStyle w:val="NoSpacing"/>
              <w:numPr>
                <w:ilvl w:val="0"/>
                <w:numId w:val="16"/>
              </w:numPr>
            </w:pPr>
            <w:r w:rsidRPr="00352EC2">
              <w:t>To lead, when required, t</w:t>
            </w:r>
            <w:r w:rsidR="00DA7C0A" w:rsidRPr="00352EC2">
              <w:t xml:space="preserve">he </w:t>
            </w:r>
            <w:r w:rsidR="00BD442A" w:rsidRPr="00352EC2">
              <w:t xml:space="preserve">professional development of </w:t>
            </w:r>
            <w:r w:rsidR="00DA7C0A" w:rsidRPr="00352EC2">
              <w:t>staff through example, coaching, peer support and target setting.</w:t>
            </w:r>
          </w:p>
          <w:p w:rsidR="00DA7C0A" w:rsidRPr="00352EC2" w:rsidRDefault="00827681" w:rsidP="009E7A8F">
            <w:pPr>
              <w:pStyle w:val="NoSpacing"/>
              <w:numPr>
                <w:ilvl w:val="0"/>
                <w:numId w:val="16"/>
              </w:numPr>
            </w:pPr>
            <w:r w:rsidRPr="00352EC2">
              <w:t>To c</w:t>
            </w:r>
            <w:r w:rsidR="00DA7C0A" w:rsidRPr="00352EC2">
              <w:t>ontribute to the audit of staff development and training needs and the provision of effective INSET.</w:t>
            </w:r>
          </w:p>
          <w:p w:rsidR="00DA7C0A" w:rsidRPr="00352EC2" w:rsidRDefault="00827681" w:rsidP="009E7A8F">
            <w:pPr>
              <w:pStyle w:val="NoSpacing"/>
              <w:numPr>
                <w:ilvl w:val="0"/>
                <w:numId w:val="16"/>
              </w:numPr>
            </w:pPr>
            <w:r w:rsidRPr="00352EC2">
              <w:t>To e</w:t>
            </w:r>
            <w:r w:rsidR="00DA7C0A" w:rsidRPr="00352EC2">
              <w:t>nsure support and train</w:t>
            </w:r>
            <w:r w:rsidR="00BD442A" w:rsidRPr="00352EC2">
              <w:t>ing during the induction of new</w:t>
            </w:r>
            <w:r w:rsidR="00DA7C0A" w:rsidRPr="00352EC2">
              <w:t xml:space="preserve"> staff </w:t>
            </w:r>
            <w:r w:rsidR="00BD442A" w:rsidRPr="00352EC2">
              <w:t xml:space="preserve">and trainee teachers </w:t>
            </w:r>
            <w:r w:rsidR="00BD442A" w:rsidRPr="00352EC2">
              <w:rPr>
                <w:rFonts w:cstheme="minorHAnsi"/>
              </w:rPr>
              <w:t xml:space="preserve">within the </w:t>
            </w:r>
            <w:r w:rsidR="00BD442A" w:rsidRPr="00352EC2">
              <w:rPr>
                <w:rFonts w:eastAsia="Calibri" w:cstheme="minorHAnsi"/>
              </w:rPr>
              <w:t>assigned Phase Group</w:t>
            </w:r>
          </w:p>
          <w:p w:rsidR="00DA7C0A" w:rsidRPr="00352EC2" w:rsidRDefault="00827681" w:rsidP="009E7A8F">
            <w:pPr>
              <w:pStyle w:val="NoSpacing"/>
              <w:numPr>
                <w:ilvl w:val="0"/>
                <w:numId w:val="16"/>
              </w:numPr>
            </w:pPr>
            <w:r w:rsidRPr="00352EC2">
              <w:t>To s</w:t>
            </w:r>
            <w:r w:rsidR="00DA7C0A" w:rsidRPr="00352EC2">
              <w:t>upport the establishment of priorities for expenditure across the whole school and within departments.</w:t>
            </w:r>
          </w:p>
          <w:p w:rsidR="00DA7C0A" w:rsidRPr="00352EC2" w:rsidRDefault="007C1E42" w:rsidP="009E7A8F">
            <w:pPr>
              <w:pStyle w:val="NoSpacing"/>
              <w:numPr>
                <w:ilvl w:val="0"/>
                <w:numId w:val="16"/>
              </w:numPr>
            </w:pPr>
            <w:r w:rsidRPr="00352EC2">
              <w:t>To e</w:t>
            </w:r>
            <w:r w:rsidR="002665DD">
              <w:t xml:space="preserve">nsure the maintenance </w:t>
            </w:r>
            <w:r w:rsidR="00DA7C0A" w:rsidRPr="00352EC2">
              <w:t xml:space="preserve">of a structured environment for effective teaching and learning, for good behaviour and discipline and for pupils' spiritual, moral, </w:t>
            </w:r>
            <w:r w:rsidRPr="00352EC2">
              <w:t xml:space="preserve">social and cultural development </w:t>
            </w:r>
            <w:r w:rsidRPr="00352EC2">
              <w:rPr>
                <w:rFonts w:cstheme="minorHAnsi"/>
              </w:rPr>
              <w:t xml:space="preserve">within the </w:t>
            </w:r>
            <w:r w:rsidRPr="00352EC2">
              <w:rPr>
                <w:rFonts w:eastAsia="Calibri" w:cstheme="minorHAnsi"/>
              </w:rPr>
              <w:t>assigned Phase Group</w:t>
            </w:r>
          </w:p>
          <w:p w:rsidR="00DA7C0A" w:rsidRPr="00352EC2" w:rsidRDefault="00827681" w:rsidP="009E7A8F">
            <w:pPr>
              <w:pStyle w:val="NoSpacing"/>
              <w:numPr>
                <w:ilvl w:val="0"/>
                <w:numId w:val="16"/>
              </w:numPr>
            </w:pPr>
            <w:r w:rsidRPr="00352EC2">
              <w:t>To lead by example in managing</w:t>
            </w:r>
            <w:r w:rsidR="00DA7C0A" w:rsidRPr="00352EC2">
              <w:t xml:space="preserve"> the resources for a specific subject area</w:t>
            </w:r>
            <w:r w:rsidRPr="00352EC2">
              <w:t xml:space="preserve"> or a whole school aspect (</w:t>
            </w:r>
            <w:r w:rsidR="00DA7C0A" w:rsidRPr="00352EC2">
              <w:t>to be agreed</w:t>
            </w:r>
            <w:r w:rsidRPr="00352EC2">
              <w:t>) and ensuring best value and high quality outcomes</w:t>
            </w:r>
          </w:p>
          <w:p w:rsidR="009E7A8F" w:rsidRPr="00352EC2" w:rsidRDefault="009E7A8F" w:rsidP="009E7A8F">
            <w:pPr>
              <w:pStyle w:val="NoSpacing"/>
            </w:pPr>
          </w:p>
        </w:tc>
      </w:tr>
    </w:tbl>
    <w:p w:rsidR="00321AA5" w:rsidRPr="00352EC2" w:rsidRDefault="00321AA5"/>
    <w:p w:rsidR="00C01DC2" w:rsidRPr="00352EC2" w:rsidRDefault="00C01DC2"/>
    <w:sectPr w:rsidR="00C01DC2" w:rsidRPr="00352EC2" w:rsidSect="00321AA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7FC"/>
    <w:multiLevelType w:val="hybridMultilevel"/>
    <w:tmpl w:val="F0EC0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A90"/>
    <w:multiLevelType w:val="hybridMultilevel"/>
    <w:tmpl w:val="8E3C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230"/>
    <w:multiLevelType w:val="hybridMultilevel"/>
    <w:tmpl w:val="28E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5EA"/>
    <w:multiLevelType w:val="hybridMultilevel"/>
    <w:tmpl w:val="270E9C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6813"/>
    <w:multiLevelType w:val="hybridMultilevel"/>
    <w:tmpl w:val="2E32A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FF2"/>
    <w:multiLevelType w:val="hybridMultilevel"/>
    <w:tmpl w:val="EF84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1F1"/>
    <w:multiLevelType w:val="hybridMultilevel"/>
    <w:tmpl w:val="1B723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B461B"/>
    <w:multiLevelType w:val="hybridMultilevel"/>
    <w:tmpl w:val="7234BD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0AF"/>
    <w:multiLevelType w:val="hybridMultilevel"/>
    <w:tmpl w:val="C776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67B4"/>
    <w:multiLevelType w:val="hybridMultilevel"/>
    <w:tmpl w:val="AD483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AF2"/>
    <w:multiLevelType w:val="hybridMultilevel"/>
    <w:tmpl w:val="D41C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2BDF"/>
    <w:multiLevelType w:val="hybridMultilevel"/>
    <w:tmpl w:val="78A6DB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068A"/>
    <w:multiLevelType w:val="hybridMultilevel"/>
    <w:tmpl w:val="D5EC8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509BD"/>
    <w:multiLevelType w:val="hybridMultilevel"/>
    <w:tmpl w:val="98C66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A6BCA"/>
    <w:multiLevelType w:val="hybridMultilevel"/>
    <w:tmpl w:val="D3C4A1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21A5"/>
    <w:multiLevelType w:val="hybridMultilevel"/>
    <w:tmpl w:val="FFF02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047D"/>
    <w:multiLevelType w:val="hybridMultilevel"/>
    <w:tmpl w:val="CE426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322F"/>
    <w:multiLevelType w:val="hybridMultilevel"/>
    <w:tmpl w:val="EF5A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2B3"/>
    <w:multiLevelType w:val="hybridMultilevel"/>
    <w:tmpl w:val="69FC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41E3"/>
    <w:multiLevelType w:val="hybridMultilevel"/>
    <w:tmpl w:val="C682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400D9"/>
    <w:multiLevelType w:val="hybridMultilevel"/>
    <w:tmpl w:val="6C34A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55B5"/>
    <w:multiLevelType w:val="hybridMultilevel"/>
    <w:tmpl w:val="B2BA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E3324"/>
    <w:multiLevelType w:val="hybridMultilevel"/>
    <w:tmpl w:val="D41C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2463"/>
    <w:multiLevelType w:val="hybridMultilevel"/>
    <w:tmpl w:val="EDAC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3"/>
  </w:num>
  <w:num w:numId="9">
    <w:abstractNumId w:val="10"/>
  </w:num>
  <w:num w:numId="10">
    <w:abstractNumId w:val="24"/>
  </w:num>
  <w:num w:numId="11">
    <w:abstractNumId w:val="1"/>
  </w:num>
  <w:num w:numId="12">
    <w:abstractNumId w:val="18"/>
  </w:num>
  <w:num w:numId="13">
    <w:abstractNumId w:val="5"/>
  </w:num>
  <w:num w:numId="14">
    <w:abstractNumId w:val="14"/>
  </w:num>
  <w:num w:numId="15">
    <w:abstractNumId w:val="15"/>
  </w:num>
  <w:num w:numId="16">
    <w:abstractNumId w:val="0"/>
  </w:num>
  <w:num w:numId="17">
    <w:abstractNumId w:val="8"/>
  </w:num>
  <w:num w:numId="18">
    <w:abstractNumId w:val="6"/>
  </w:num>
  <w:num w:numId="19">
    <w:abstractNumId w:val="13"/>
  </w:num>
  <w:num w:numId="20">
    <w:abstractNumId w:val="3"/>
  </w:num>
  <w:num w:numId="21">
    <w:abstractNumId w:val="21"/>
  </w:num>
  <w:num w:numId="22">
    <w:abstractNumId w:val="12"/>
  </w:num>
  <w:num w:numId="23">
    <w:abstractNumId w:val="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5"/>
    <w:rsid w:val="002205A5"/>
    <w:rsid w:val="002665DD"/>
    <w:rsid w:val="00321AA5"/>
    <w:rsid w:val="00352EC2"/>
    <w:rsid w:val="0036338C"/>
    <w:rsid w:val="003F4564"/>
    <w:rsid w:val="00476499"/>
    <w:rsid w:val="004F0E64"/>
    <w:rsid w:val="005239FC"/>
    <w:rsid w:val="005D07DD"/>
    <w:rsid w:val="00641D3D"/>
    <w:rsid w:val="007C1E42"/>
    <w:rsid w:val="007D584D"/>
    <w:rsid w:val="00801397"/>
    <w:rsid w:val="00827681"/>
    <w:rsid w:val="008A165D"/>
    <w:rsid w:val="009327D9"/>
    <w:rsid w:val="009D6075"/>
    <w:rsid w:val="009E7A8F"/>
    <w:rsid w:val="009F6EE4"/>
    <w:rsid w:val="00B4782D"/>
    <w:rsid w:val="00B823F3"/>
    <w:rsid w:val="00B87B02"/>
    <w:rsid w:val="00BD442A"/>
    <w:rsid w:val="00C01DC2"/>
    <w:rsid w:val="00C260F9"/>
    <w:rsid w:val="00D34C12"/>
    <w:rsid w:val="00DA7C0A"/>
    <w:rsid w:val="00DB26F0"/>
    <w:rsid w:val="00DE0486"/>
    <w:rsid w:val="00DE7340"/>
    <w:rsid w:val="00E20BFA"/>
    <w:rsid w:val="00E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29BA"/>
  <w15:chartTrackingRefBased/>
  <w15:docId w15:val="{19C65D5A-D08A-4A5C-B7A0-C67D07C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C0A"/>
    <w:pPr>
      <w:spacing w:before="120"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Helen Giblett</cp:lastModifiedBy>
  <cp:revision>14</cp:revision>
  <cp:lastPrinted>2017-06-08T14:13:00Z</cp:lastPrinted>
  <dcterms:created xsi:type="dcterms:W3CDTF">2017-02-13T20:15:00Z</dcterms:created>
  <dcterms:modified xsi:type="dcterms:W3CDTF">2019-04-11T10:23:00Z</dcterms:modified>
</cp:coreProperties>
</file>