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91"/>
        <w:tblW w:w="0" w:type="auto"/>
        <w:tblLook w:val="04A0" w:firstRow="1" w:lastRow="0" w:firstColumn="1" w:lastColumn="0" w:noHBand="0" w:noVBand="1"/>
      </w:tblPr>
      <w:tblGrid>
        <w:gridCol w:w="672"/>
        <w:gridCol w:w="2969"/>
        <w:gridCol w:w="2545"/>
        <w:gridCol w:w="1979"/>
        <w:gridCol w:w="2545"/>
        <w:gridCol w:w="2262"/>
        <w:gridCol w:w="2263"/>
      </w:tblGrid>
      <w:tr w:rsidR="00CF14C8" w:rsidTr="00DF2251">
        <w:trPr>
          <w:trHeight w:val="325"/>
        </w:trPr>
        <w:tc>
          <w:tcPr>
            <w:tcW w:w="672" w:type="dxa"/>
          </w:tcPr>
          <w:p w:rsidR="00CF14C8" w:rsidRDefault="00CF14C8" w:rsidP="00CF14C8">
            <w:pPr>
              <w:jc w:val="center"/>
              <w:rPr>
                <w:b/>
                <w:sz w:val="28"/>
                <w:szCs w:val="28"/>
              </w:rPr>
            </w:pPr>
          </w:p>
        </w:tc>
        <w:tc>
          <w:tcPr>
            <w:tcW w:w="2969" w:type="dxa"/>
          </w:tcPr>
          <w:p w:rsidR="00CF14C8" w:rsidRPr="00EE7B95" w:rsidRDefault="00CF14C8" w:rsidP="00CF14C8">
            <w:pPr>
              <w:jc w:val="center"/>
              <w:rPr>
                <w:b/>
                <w:sz w:val="20"/>
                <w:szCs w:val="20"/>
              </w:rPr>
            </w:pPr>
            <w:r w:rsidRPr="00EE7B95">
              <w:rPr>
                <w:b/>
                <w:sz w:val="20"/>
                <w:szCs w:val="20"/>
              </w:rPr>
              <w:t>Autumn 1</w:t>
            </w:r>
          </w:p>
        </w:tc>
        <w:tc>
          <w:tcPr>
            <w:tcW w:w="2545" w:type="dxa"/>
          </w:tcPr>
          <w:p w:rsidR="00CF14C8" w:rsidRPr="00EE7B95" w:rsidRDefault="00CF14C8" w:rsidP="00CF14C8">
            <w:pPr>
              <w:jc w:val="center"/>
              <w:rPr>
                <w:b/>
                <w:sz w:val="20"/>
                <w:szCs w:val="20"/>
              </w:rPr>
            </w:pPr>
            <w:r w:rsidRPr="00EE7B95">
              <w:rPr>
                <w:b/>
                <w:sz w:val="20"/>
                <w:szCs w:val="20"/>
              </w:rPr>
              <w:t>Autumn 2</w:t>
            </w:r>
          </w:p>
        </w:tc>
        <w:tc>
          <w:tcPr>
            <w:tcW w:w="1979" w:type="dxa"/>
          </w:tcPr>
          <w:p w:rsidR="00CF14C8" w:rsidRPr="00EE7B95" w:rsidRDefault="00CF14C8" w:rsidP="00CF14C8">
            <w:pPr>
              <w:jc w:val="center"/>
              <w:rPr>
                <w:b/>
                <w:sz w:val="20"/>
                <w:szCs w:val="20"/>
              </w:rPr>
            </w:pPr>
            <w:r w:rsidRPr="00EE7B95">
              <w:rPr>
                <w:b/>
                <w:sz w:val="20"/>
                <w:szCs w:val="20"/>
              </w:rPr>
              <w:t>Spring 1</w:t>
            </w:r>
          </w:p>
        </w:tc>
        <w:tc>
          <w:tcPr>
            <w:tcW w:w="2545" w:type="dxa"/>
          </w:tcPr>
          <w:p w:rsidR="00CF14C8" w:rsidRPr="00EE7B95" w:rsidRDefault="00CF14C8" w:rsidP="00CF14C8">
            <w:pPr>
              <w:jc w:val="center"/>
              <w:rPr>
                <w:b/>
                <w:sz w:val="20"/>
                <w:szCs w:val="20"/>
              </w:rPr>
            </w:pPr>
            <w:r w:rsidRPr="00EE7B95">
              <w:rPr>
                <w:b/>
                <w:sz w:val="20"/>
                <w:szCs w:val="20"/>
              </w:rPr>
              <w:t>Spring 2</w:t>
            </w:r>
          </w:p>
        </w:tc>
        <w:tc>
          <w:tcPr>
            <w:tcW w:w="2262" w:type="dxa"/>
          </w:tcPr>
          <w:p w:rsidR="00CF14C8" w:rsidRPr="00EE7B95" w:rsidRDefault="00CF14C8" w:rsidP="00CF14C8">
            <w:pPr>
              <w:jc w:val="center"/>
              <w:rPr>
                <w:b/>
                <w:sz w:val="20"/>
                <w:szCs w:val="20"/>
              </w:rPr>
            </w:pPr>
            <w:r w:rsidRPr="00EE7B95">
              <w:rPr>
                <w:b/>
                <w:sz w:val="20"/>
                <w:szCs w:val="20"/>
              </w:rPr>
              <w:t>Summer 1</w:t>
            </w:r>
          </w:p>
        </w:tc>
        <w:tc>
          <w:tcPr>
            <w:tcW w:w="2263" w:type="dxa"/>
          </w:tcPr>
          <w:p w:rsidR="00CF14C8" w:rsidRPr="00EE7B95" w:rsidRDefault="00CF14C8" w:rsidP="00CF14C8">
            <w:pPr>
              <w:jc w:val="center"/>
              <w:rPr>
                <w:b/>
                <w:sz w:val="20"/>
                <w:szCs w:val="20"/>
              </w:rPr>
            </w:pPr>
            <w:r w:rsidRPr="00EE7B95">
              <w:rPr>
                <w:b/>
                <w:sz w:val="20"/>
                <w:szCs w:val="20"/>
              </w:rPr>
              <w:t>Summer 2</w:t>
            </w:r>
          </w:p>
        </w:tc>
      </w:tr>
      <w:tr w:rsidR="00E17C5F" w:rsidRPr="00CF14C8" w:rsidTr="00DF2251">
        <w:trPr>
          <w:trHeight w:val="4684"/>
        </w:trPr>
        <w:tc>
          <w:tcPr>
            <w:tcW w:w="672" w:type="dxa"/>
          </w:tcPr>
          <w:p w:rsidR="00E17C5F" w:rsidRPr="00CF14C8" w:rsidRDefault="00E17C5F" w:rsidP="00E17C5F">
            <w:pPr>
              <w:jc w:val="center"/>
              <w:rPr>
                <w:b/>
                <w:sz w:val="16"/>
                <w:szCs w:val="16"/>
              </w:rPr>
            </w:pPr>
            <w:r>
              <w:rPr>
                <w:b/>
                <w:sz w:val="16"/>
                <w:szCs w:val="16"/>
              </w:rPr>
              <w:t>Year 3</w:t>
            </w:r>
          </w:p>
        </w:tc>
        <w:tc>
          <w:tcPr>
            <w:tcW w:w="2969" w:type="dxa"/>
          </w:tcPr>
          <w:p w:rsidR="00984D5A" w:rsidRPr="009F1254" w:rsidRDefault="00984D5A" w:rsidP="00984D5A">
            <w:pPr>
              <w:rPr>
                <w:b/>
                <w:color w:val="FF0000"/>
                <w:sz w:val="20"/>
                <w:szCs w:val="20"/>
              </w:rPr>
            </w:pPr>
            <w:r w:rsidRPr="009F1254">
              <w:rPr>
                <w:b/>
                <w:color w:val="FF0000"/>
                <w:sz w:val="20"/>
                <w:szCs w:val="20"/>
              </w:rPr>
              <w:t>CREATION</w:t>
            </w:r>
            <w:r>
              <w:rPr>
                <w:b/>
                <w:color w:val="FF0000"/>
                <w:sz w:val="20"/>
                <w:szCs w:val="20"/>
              </w:rPr>
              <w:t>/ FALL</w:t>
            </w:r>
          </w:p>
          <w:p w:rsidR="00984D5A" w:rsidRPr="009F1254" w:rsidRDefault="00984D5A" w:rsidP="00984D5A">
            <w:pPr>
              <w:rPr>
                <w:b/>
                <w:color w:val="FF0000"/>
                <w:sz w:val="20"/>
                <w:szCs w:val="20"/>
              </w:rPr>
            </w:pPr>
          </w:p>
          <w:p w:rsidR="00984D5A" w:rsidRPr="0063724A" w:rsidRDefault="00984D5A" w:rsidP="00984D5A">
            <w:pPr>
              <w:rPr>
                <w:b/>
                <w:color w:val="FF0000"/>
                <w:sz w:val="20"/>
                <w:szCs w:val="20"/>
                <w:u w:val="single"/>
              </w:rPr>
            </w:pPr>
            <w:r w:rsidRPr="0063724A">
              <w:rPr>
                <w:b/>
                <w:color w:val="FF0000"/>
                <w:sz w:val="20"/>
                <w:szCs w:val="20"/>
                <w:u w:val="single"/>
              </w:rPr>
              <w:t>What do Christians learn from the Creation story?</w:t>
            </w:r>
          </w:p>
          <w:p w:rsidR="00984D5A" w:rsidRPr="009F1254" w:rsidRDefault="00984D5A" w:rsidP="00984D5A">
            <w:pPr>
              <w:rPr>
                <w:b/>
                <w:color w:val="FF0000"/>
                <w:sz w:val="20"/>
                <w:szCs w:val="20"/>
              </w:rPr>
            </w:pPr>
          </w:p>
          <w:p w:rsidR="00DF2251" w:rsidRPr="00DF2251" w:rsidRDefault="00984D5A" w:rsidP="00984D5A">
            <w:pPr>
              <w:rPr>
                <w:b/>
                <w:color w:val="FF0000"/>
                <w:sz w:val="20"/>
                <w:szCs w:val="20"/>
              </w:rPr>
            </w:pPr>
            <w:r w:rsidRPr="00DF2251">
              <w:rPr>
                <w:b/>
                <w:color w:val="FF0000"/>
                <w:sz w:val="20"/>
                <w:szCs w:val="20"/>
              </w:rPr>
              <w:t xml:space="preserve">Understanding Christianity </w:t>
            </w:r>
          </w:p>
          <w:p w:rsidR="00984D5A" w:rsidRPr="00DF2251" w:rsidRDefault="00984D5A" w:rsidP="00984D5A">
            <w:pPr>
              <w:rPr>
                <w:b/>
                <w:color w:val="FF0000"/>
                <w:sz w:val="20"/>
                <w:szCs w:val="20"/>
              </w:rPr>
            </w:pPr>
            <w:r w:rsidRPr="00DF2251">
              <w:rPr>
                <w:b/>
                <w:color w:val="FF0000"/>
                <w:sz w:val="20"/>
                <w:szCs w:val="20"/>
              </w:rPr>
              <w:t>Lower KS2 unit</w:t>
            </w:r>
          </w:p>
          <w:p w:rsidR="00E17C5F" w:rsidRPr="002B6E28" w:rsidRDefault="00E17C5F" w:rsidP="00DF2251">
            <w:pPr>
              <w:rPr>
                <w:color w:val="0070C0"/>
                <w:sz w:val="16"/>
                <w:szCs w:val="16"/>
                <w:u w:val="single"/>
              </w:rPr>
            </w:pPr>
          </w:p>
        </w:tc>
        <w:tc>
          <w:tcPr>
            <w:tcW w:w="2545" w:type="dxa"/>
          </w:tcPr>
          <w:p w:rsidR="00DF2251" w:rsidRPr="009F1254" w:rsidRDefault="00DF2251" w:rsidP="00DF2251">
            <w:pPr>
              <w:rPr>
                <w:b/>
                <w:color w:val="FF0000"/>
                <w:sz w:val="20"/>
                <w:szCs w:val="20"/>
              </w:rPr>
            </w:pPr>
            <w:r w:rsidRPr="009F1254">
              <w:rPr>
                <w:b/>
                <w:color w:val="FF0000"/>
                <w:sz w:val="20"/>
                <w:szCs w:val="20"/>
              </w:rPr>
              <w:t>GOSPEL</w:t>
            </w:r>
          </w:p>
          <w:p w:rsidR="00DF2251" w:rsidRDefault="00DF2251" w:rsidP="00984D5A">
            <w:pPr>
              <w:rPr>
                <w:b/>
                <w:color w:val="FF0000"/>
                <w:sz w:val="20"/>
                <w:szCs w:val="20"/>
                <w:u w:val="single"/>
              </w:rPr>
            </w:pPr>
          </w:p>
          <w:p w:rsidR="00984D5A" w:rsidRPr="00347EA6" w:rsidRDefault="00984D5A" w:rsidP="00984D5A">
            <w:pPr>
              <w:rPr>
                <w:b/>
                <w:color w:val="FF0000"/>
                <w:sz w:val="20"/>
                <w:szCs w:val="20"/>
                <w:u w:val="single"/>
              </w:rPr>
            </w:pPr>
            <w:r w:rsidRPr="00347EA6">
              <w:rPr>
                <w:b/>
                <w:color w:val="FF0000"/>
                <w:sz w:val="20"/>
                <w:szCs w:val="20"/>
                <w:u w:val="single"/>
              </w:rPr>
              <w:t xml:space="preserve">What kind of world did Jesus want? </w:t>
            </w:r>
          </w:p>
          <w:p w:rsidR="00984D5A" w:rsidRPr="009F1254" w:rsidRDefault="00984D5A" w:rsidP="00984D5A">
            <w:pPr>
              <w:rPr>
                <w:color w:val="FF0000"/>
                <w:sz w:val="20"/>
                <w:szCs w:val="20"/>
              </w:rPr>
            </w:pPr>
          </w:p>
          <w:p w:rsidR="00984D5A" w:rsidRPr="00DF2251" w:rsidRDefault="00984D5A" w:rsidP="00984D5A">
            <w:pPr>
              <w:rPr>
                <w:b/>
                <w:color w:val="FF0000"/>
                <w:sz w:val="20"/>
                <w:szCs w:val="20"/>
              </w:rPr>
            </w:pPr>
            <w:r w:rsidRPr="00DF2251">
              <w:rPr>
                <w:b/>
                <w:color w:val="FF0000"/>
                <w:sz w:val="20"/>
                <w:szCs w:val="20"/>
              </w:rPr>
              <w:t xml:space="preserve">Understanding Christianity Lower KS2 unit </w:t>
            </w:r>
          </w:p>
          <w:p w:rsidR="00E17C5F" w:rsidRPr="002B6E28" w:rsidRDefault="00E17C5F" w:rsidP="00E17C5F">
            <w:pPr>
              <w:rPr>
                <w:color w:val="0070C0"/>
                <w:sz w:val="16"/>
                <w:szCs w:val="16"/>
                <w:u w:val="single"/>
              </w:rPr>
            </w:pPr>
          </w:p>
        </w:tc>
        <w:tc>
          <w:tcPr>
            <w:tcW w:w="1979" w:type="dxa"/>
          </w:tcPr>
          <w:p w:rsidR="00984D5A" w:rsidRPr="00347EA6" w:rsidRDefault="00984D5A" w:rsidP="00984D5A">
            <w:pPr>
              <w:rPr>
                <w:b/>
                <w:sz w:val="18"/>
                <w:szCs w:val="18"/>
                <w:u w:val="single"/>
              </w:rPr>
            </w:pPr>
            <w:r w:rsidRPr="00347EA6">
              <w:rPr>
                <w:b/>
                <w:sz w:val="18"/>
                <w:szCs w:val="18"/>
                <w:u w:val="single"/>
              </w:rPr>
              <w:t xml:space="preserve">How did the people of Cornwall learn about Jesus? </w:t>
            </w:r>
          </w:p>
          <w:p w:rsidR="00984D5A" w:rsidRDefault="00984D5A" w:rsidP="00984D5A">
            <w:pPr>
              <w:rPr>
                <w:b/>
                <w:sz w:val="16"/>
                <w:szCs w:val="16"/>
              </w:rPr>
            </w:pPr>
          </w:p>
          <w:p w:rsidR="00984D5A" w:rsidRDefault="00984D5A" w:rsidP="00984D5A">
            <w:pPr>
              <w:rPr>
                <w:b/>
                <w:sz w:val="16"/>
                <w:szCs w:val="16"/>
              </w:rPr>
            </w:pPr>
            <w:r>
              <w:rPr>
                <w:b/>
                <w:sz w:val="16"/>
                <w:szCs w:val="16"/>
              </w:rPr>
              <w:t>Key figures in the history of the Church especially with reference to Christianity coming to and developing in Britain.</w:t>
            </w:r>
          </w:p>
          <w:p w:rsidR="00984D5A" w:rsidRDefault="00984D5A" w:rsidP="00984D5A">
            <w:pPr>
              <w:rPr>
                <w:b/>
                <w:sz w:val="16"/>
                <w:szCs w:val="16"/>
              </w:rPr>
            </w:pPr>
            <w:r>
              <w:rPr>
                <w:b/>
                <w:sz w:val="16"/>
                <w:szCs w:val="16"/>
              </w:rPr>
              <w:t>Cornwall as a place of Christianity</w:t>
            </w:r>
          </w:p>
          <w:p w:rsidR="00984D5A" w:rsidRDefault="00984D5A" w:rsidP="00984D5A">
            <w:pPr>
              <w:rPr>
                <w:sz w:val="16"/>
                <w:szCs w:val="16"/>
              </w:rPr>
            </w:pPr>
            <w:r>
              <w:rPr>
                <w:sz w:val="16"/>
                <w:szCs w:val="16"/>
              </w:rPr>
              <w:t>How Christianity came to Cornwall</w:t>
            </w:r>
          </w:p>
          <w:p w:rsidR="00984D5A" w:rsidRDefault="00984D5A" w:rsidP="00984D5A">
            <w:pPr>
              <w:rPr>
                <w:sz w:val="16"/>
                <w:szCs w:val="16"/>
              </w:rPr>
            </w:pPr>
          </w:p>
          <w:p w:rsidR="00984D5A" w:rsidRDefault="00984D5A" w:rsidP="00984D5A">
            <w:pPr>
              <w:rPr>
                <w:sz w:val="16"/>
                <w:szCs w:val="16"/>
              </w:rPr>
            </w:pPr>
            <w:r>
              <w:rPr>
                <w:sz w:val="16"/>
                <w:szCs w:val="16"/>
              </w:rPr>
              <w:t>The Celtic Church and Celtic Christian spirituality</w:t>
            </w:r>
          </w:p>
          <w:p w:rsidR="00E17C5F" w:rsidRPr="00CF14C8" w:rsidRDefault="00984D5A" w:rsidP="00984D5A">
            <w:pPr>
              <w:rPr>
                <w:sz w:val="16"/>
                <w:szCs w:val="16"/>
                <w:u w:val="single"/>
              </w:rPr>
            </w:pPr>
            <w:r>
              <w:rPr>
                <w:sz w:val="16"/>
                <w:szCs w:val="16"/>
              </w:rPr>
              <w:t>The development of local celebrations which look beyond the origins of Christianity in Cornwall</w:t>
            </w:r>
          </w:p>
        </w:tc>
        <w:tc>
          <w:tcPr>
            <w:tcW w:w="2545" w:type="dxa"/>
          </w:tcPr>
          <w:p w:rsidR="00984D5A" w:rsidRDefault="00984D5A" w:rsidP="00984D5A">
            <w:pPr>
              <w:rPr>
                <w:b/>
                <w:color w:val="0070C0"/>
                <w:sz w:val="18"/>
                <w:szCs w:val="18"/>
                <w:u w:val="single"/>
              </w:rPr>
            </w:pPr>
            <w:r w:rsidRPr="0063724A">
              <w:rPr>
                <w:b/>
                <w:color w:val="0070C0"/>
                <w:sz w:val="18"/>
                <w:szCs w:val="18"/>
                <w:u w:val="single"/>
              </w:rPr>
              <w:t>Why are prayer and the Mosque important to Muslims?</w:t>
            </w:r>
          </w:p>
          <w:p w:rsidR="00DF2251" w:rsidRPr="0063724A" w:rsidRDefault="00DF2251" w:rsidP="00984D5A">
            <w:pPr>
              <w:rPr>
                <w:b/>
                <w:color w:val="0070C0"/>
                <w:sz w:val="18"/>
                <w:szCs w:val="18"/>
                <w:u w:val="single"/>
              </w:rPr>
            </w:pPr>
          </w:p>
          <w:p w:rsidR="00984D5A" w:rsidRPr="002B6E28" w:rsidRDefault="00984D5A" w:rsidP="00984D5A">
            <w:pPr>
              <w:rPr>
                <w:color w:val="0070C0"/>
                <w:sz w:val="16"/>
                <w:szCs w:val="16"/>
                <w:u w:val="single"/>
              </w:rPr>
            </w:pPr>
            <w:r w:rsidRPr="002B6E28">
              <w:rPr>
                <w:color w:val="0070C0"/>
                <w:sz w:val="16"/>
                <w:szCs w:val="16"/>
                <w:u w:val="single"/>
              </w:rPr>
              <w:t>Qur’an</w:t>
            </w:r>
          </w:p>
          <w:p w:rsidR="00984D5A" w:rsidRPr="002B6E28" w:rsidRDefault="00984D5A" w:rsidP="00984D5A">
            <w:pPr>
              <w:rPr>
                <w:color w:val="0070C0"/>
                <w:sz w:val="16"/>
                <w:szCs w:val="16"/>
              </w:rPr>
            </w:pPr>
            <w:r w:rsidRPr="002B6E28">
              <w:rPr>
                <w:color w:val="0070C0"/>
                <w:sz w:val="16"/>
                <w:szCs w:val="16"/>
              </w:rPr>
              <w:t>Sunnah – the custom and practice of the prophet Muhammed</w:t>
            </w:r>
          </w:p>
          <w:p w:rsidR="00984D5A" w:rsidRDefault="00984D5A" w:rsidP="00984D5A">
            <w:pPr>
              <w:rPr>
                <w:color w:val="0070C0"/>
                <w:sz w:val="16"/>
                <w:szCs w:val="16"/>
              </w:rPr>
            </w:pPr>
            <w:r w:rsidRPr="002B6E28">
              <w:rPr>
                <w:color w:val="0070C0"/>
                <w:sz w:val="16"/>
                <w:szCs w:val="16"/>
              </w:rPr>
              <w:t xml:space="preserve">Hadith-the record of the sayings and actions of the Prophet Muhammed. </w:t>
            </w:r>
          </w:p>
          <w:p w:rsidR="00984D5A" w:rsidRPr="002B6E28" w:rsidRDefault="00984D5A" w:rsidP="00984D5A">
            <w:pPr>
              <w:rPr>
                <w:color w:val="0070C0"/>
                <w:sz w:val="16"/>
                <w:szCs w:val="16"/>
              </w:rPr>
            </w:pPr>
            <w:r w:rsidRPr="002B6E28">
              <w:rPr>
                <w:color w:val="0070C0"/>
                <w:sz w:val="16"/>
                <w:szCs w:val="16"/>
                <w:u w:val="single"/>
              </w:rPr>
              <w:t>Books of Guidance.</w:t>
            </w:r>
          </w:p>
          <w:p w:rsidR="00984D5A" w:rsidRDefault="00984D5A" w:rsidP="00984D5A">
            <w:pPr>
              <w:rPr>
                <w:color w:val="0070C0"/>
                <w:sz w:val="16"/>
                <w:szCs w:val="16"/>
              </w:rPr>
            </w:pPr>
            <w:r w:rsidRPr="002B6E28">
              <w:rPr>
                <w:color w:val="0070C0"/>
                <w:sz w:val="16"/>
                <w:szCs w:val="16"/>
              </w:rPr>
              <w:t xml:space="preserve">Muslims recognise that God has given other books such as the scrolls of Ibrahim, </w:t>
            </w:r>
            <w:proofErr w:type="spellStart"/>
            <w:r w:rsidRPr="002B6E28">
              <w:rPr>
                <w:color w:val="0070C0"/>
                <w:sz w:val="16"/>
                <w:szCs w:val="16"/>
              </w:rPr>
              <w:t>Tawreh</w:t>
            </w:r>
            <w:proofErr w:type="spellEnd"/>
            <w:r w:rsidRPr="002B6E28">
              <w:rPr>
                <w:color w:val="0070C0"/>
                <w:sz w:val="16"/>
                <w:szCs w:val="16"/>
              </w:rPr>
              <w:t xml:space="preserve"> (Torah), </w:t>
            </w:r>
            <w:proofErr w:type="spellStart"/>
            <w:r w:rsidRPr="002B6E28">
              <w:rPr>
                <w:color w:val="0070C0"/>
                <w:sz w:val="16"/>
                <w:szCs w:val="16"/>
              </w:rPr>
              <w:t>Zabur</w:t>
            </w:r>
            <w:proofErr w:type="spellEnd"/>
            <w:r w:rsidRPr="002B6E28">
              <w:rPr>
                <w:color w:val="0070C0"/>
                <w:sz w:val="16"/>
                <w:szCs w:val="16"/>
              </w:rPr>
              <w:t xml:space="preserve"> (The Book of the Psalms) and </w:t>
            </w:r>
            <w:proofErr w:type="spellStart"/>
            <w:r w:rsidRPr="002B6E28">
              <w:rPr>
                <w:color w:val="0070C0"/>
                <w:sz w:val="16"/>
                <w:szCs w:val="16"/>
              </w:rPr>
              <w:t>Injil</w:t>
            </w:r>
            <w:proofErr w:type="spellEnd"/>
            <w:r w:rsidRPr="002B6E28">
              <w:rPr>
                <w:color w:val="0070C0"/>
                <w:sz w:val="16"/>
                <w:szCs w:val="16"/>
              </w:rPr>
              <w:t xml:space="preserve"> (Gospel) </w:t>
            </w:r>
          </w:p>
          <w:p w:rsidR="00984D5A" w:rsidRPr="002B6E28" w:rsidRDefault="00984D5A" w:rsidP="00984D5A">
            <w:pPr>
              <w:rPr>
                <w:color w:val="0070C0"/>
                <w:sz w:val="16"/>
                <w:szCs w:val="16"/>
              </w:rPr>
            </w:pPr>
            <w:r w:rsidRPr="002B6E28">
              <w:rPr>
                <w:color w:val="0070C0"/>
                <w:sz w:val="16"/>
                <w:szCs w:val="16"/>
                <w:u w:val="single"/>
              </w:rPr>
              <w:t>Messengers of Allah</w:t>
            </w:r>
          </w:p>
          <w:p w:rsidR="00984D5A" w:rsidRPr="002B6E28" w:rsidRDefault="00984D5A" w:rsidP="00984D5A">
            <w:pPr>
              <w:rPr>
                <w:color w:val="0070C0"/>
                <w:sz w:val="16"/>
                <w:szCs w:val="16"/>
              </w:rPr>
            </w:pPr>
            <w:r w:rsidRPr="002B6E28">
              <w:rPr>
                <w:color w:val="0070C0"/>
                <w:sz w:val="16"/>
                <w:szCs w:val="16"/>
              </w:rPr>
              <w:t>The prophet Muhammed-his key role as the final Prophet and recipient of the final Divine revelation in the Arabic language</w:t>
            </w:r>
          </w:p>
          <w:p w:rsidR="00EE1173" w:rsidRPr="00EE1173" w:rsidRDefault="00984D5A" w:rsidP="00984D5A">
            <w:pPr>
              <w:rPr>
                <w:b/>
                <w:sz w:val="16"/>
                <w:szCs w:val="16"/>
              </w:rPr>
            </w:pPr>
            <w:r w:rsidRPr="002B6E28">
              <w:rPr>
                <w:color w:val="0070C0"/>
                <w:sz w:val="16"/>
                <w:szCs w:val="16"/>
              </w:rPr>
              <w:t>Other prophets associated with books of guidance, e.g. Ibrahim, Musa</w:t>
            </w:r>
            <w:r w:rsidR="00DF2251">
              <w:rPr>
                <w:color w:val="0070C0"/>
                <w:sz w:val="16"/>
                <w:szCs w:val="16"/>
              </w:rPr>
              <w:t>.</w:t>
            </w:r>
          </w:p>
        </w:tc>
        <w:tc>
          <w:tcPr>
            <w:tcW w:w="2262" w:type="dxa"/>
          </w:tcPr>
          <w:p w:rsidR="00984D5A" w:rsidRPr="0063724A" w:rsidRDefault="00984D5A" w:rsidP="00984D5A">
            <w:pPr>
              <w:rPr>
                <w:b/>
                <w:color w:val="0070C0"/>
                <w:sz w:val="18"/>
                <w:szCs w:val="18"/>
                <w:u w:val="single"/>
              </w:rPr>
            </w:pPr>
            <w:r>
              <w:rPr>
                <w:b/>
                <w:color w:val="0070C0"/>
                <w:sz w:val="18"/>
                <w:szCs w:val="18"/>
                <w:u w:val="single"/>
              </w:rPr>
              <w:t>What can be learnt from the stories of Muhammad?</w:t>
            </w:r>
          </w:p>
          <w:p w:rsidR="00984D5A" w:rsidRDefault="00984D5A" w:rsidP="00984D5A">
            <w:pPr>
              <w:rPr>
                <w:b/>
                <w:color w:val="0070C0"/>
                <w:sz w:val="18"/>
                <w:szCs w:val="18"/>
              </w:rPr>
            </w:pPr>
          </w:p>
          <w:p w:rsidR="00984D5A" w:rsidRDefault="00984D5A" w:rsidP="00984D5A">
            <w:pPr>
              <w:rPr>
                <w:b/>
                <w:color w:val="0070C0"/>
                <w:sz w:val="18"/>
                <w:szCs w:val="18"/>
              </w:rPr>
            </w:pPr>
            <w:r w:rsidRPr="002B6E28">
              <w:rPr>
                <w:b/>
                <w:color w:val="0070C0"/>
                <w:sz w:val="18"/>
                <w:szCs w:val="18"/>
              </w:rPr>
              <w:t>Introduction to Islam</w:t>
            </w:r>
          </w:p>
          <w:p w:rsidR="00984D5A" w:rsidRPr="002B6E28" w:rsidRDefault="00984D5A" w:rsidP="00984D5A">
            <w:pPr>
              <w:rPr>
                <w:b/>
                <w:color w:val="0070C0"/>
                <w:sz w:val="16"/>
                <w:szCs w:val="16"/>
              </w:rPr>
            </w:pPr>
          </w:p>
          <w:p w:rsidR="00984D5A" w:rsidRPr="00DF2251" w:rsidRDefault="00984D5A" w:rsidP="00984D5A">
            <w:pPr>
              <w:rPr>
                <w:color w:val="0070C0"/>
                <w:sz w:val="16"/>
                <w:szCs w:val="16"/>
                <w:u w:val="single"/>
              </w:rPr>
            </w:pPr>
            <w:r w:rsidRPr="00DF2251">
              <w:rPr>
                <w:color w:val="0070C0"/>
                <w:sz w:val="16"/>
                <w:szCs w:val="16"/>
                <w:u w:val="single"/>
              </w:rPr>
              <w:t>Stories of Muhammad</w:t>
            </w:r>
          </w:p>
          <w:p w:rsidR="00984D5A" w:rsidRPr="00DF2251" w:rsidRDefault="00984D5A" w:rsidP="00984D5A">
            <w:pPr>
              <w:rPr>
                <w:color w:val="0070C0"/>
                <w:sz w:val="16"/>
                <w:szCs w:val="16"/>
              </w:rPr>
            </w:pPr>
            <w:r w:rsidRPr="00DF2251">
              <w:rPr>
                <w:color w:val="0070C0"/>
                <w:sz w:val="16"/>
                <w:szCs w:val="16"/>
              </w:rPr>
              <w:t>Muhammad and the crying camel</w:t>
            </w:r>
          </w:p>
          <w:p w:rsidR="00984D5A" w:rsidRPr="00DF2251" w:rsidRDefault="00984D5A" w:rsidP="00984D5A">
            <w:pPr>
              <w:rPr>
                <w:color w:val="0070C0"/>
                <w:sz w:val="16"/>
                <w:szCs w:val="16"/>
              </w:rPr>
            </w:pPr>
            <w:r w:rsidRPr="00DF2251">
              <w:rPr>
                <w:color w:val="0070C0"/>
                <w:sz w:val="16"/>
                <w:szCs w:val="16"/>
              </w:rPr>
              <w:t>Muhammad and the kitten</w:t>
            </w:r>
          </w:p>
          <w:p w:rsidR="00984D5A" w:rsidRPr="00DF2251" w:rsidRDefault="00984D5A" w:rsidP="00984D5A">
            <w:pPr>
              <w:rPr>
                <w:color w:val="0070C0"/>
                <w:sz w:val="16"/>
                <w:szCs w:val="16"/>
                <w:u w:val="single"/>
              </w:rPr>
            </w:pPr>
            <w:r w:rsidRPr="00DF2251">
              <w:rPr>
                <w:color w:val="0070C0"/>
                <w:sz w:val="16"/>
                <w:szCs w:val="16"/>
                <w:u w:val="single"/>
              </w:rPr>
              <w:t>Imam (Faith)</w:t>
            </w:r>
          </w:p>
          <w:p w:rsidR="00984D5A" w:rsidRPr="00DF2251" w:rsidRDefault="00984D5A" w:rsidP="00984D5A">
            <w:pPr>
              <w:rPr>
                <w:color w:val="0070C0"/>
                <w:sz w:val="16"/>
                <w:szCs w:val="16"/>
              </w:rPr>
            </w:pPr>
            <w:r w:rsidRPr="00DF2251">
              <w:rPr>
                <w:color w:val="0070C0"/>
                <w:sz w:val="16"/>
                <w:szCs w:val="16"/>
              </w:rPr>
              <w:t>Six articles of faith belief in:</w:t>
            </w:r>
          </w:p>
          <w:p w:rsidR="00984D5A" w:rsidRPr="00DF2251" w:rsidRDefault="00984D5A" w:rsidP="00984D5A">
            <w:pPr>
              <w:rPr>
                <w:color w:val="0070C0"/>
                <w:sz w:val="16"/>
                <w:szCs w:val="16"/>
              </w:rPr>
            </w:pPr>
            <w:r w:rsidRPr="00DF2251">
              <w:rPr>
                <w:color w:val="0070C0"/>
                <w:sz w:val="16"/>
                <w:szCs w:val="16"/>
              </w:rPr>
              <w:t>The unity of God</w:t>
            </w:r>
          </w:p>
          <w:p w:rsidR="00984D5A" w:rsidRPr="00DF2251" w:rsidRDefault="00984D5A" w:rsidP="00984D5A">
            <w:pPr>
              <w:rPr>
                <w:color w:val="0070C0"/>
                <w:sz w:val="16"/>
                <w:szCs w:val="16"/>
              </w:rPr>
            </w:pPr>
            <w:r w:rsidRPr="00DF2251">
              <w:rPr>
                <w:color w:val="0070C0"/>
                <w:sz w:val="16"/>
                <w:szCs w:val="16"/>
              </w:rPr>
              <w:t>The angels (messengers)of God</w:t>
            </w:r>
          </w:p>
          <w:p w:rsidR="00984D5A" w:rsidRPr="00DF2251" w:rsidRDefault="00984D5A" w:rsidP="00984D5A">
            <w:pPr>
              <w:rPr>
                <w:color w:val="0070C0"/>
                <w:sz w:val="16"/>
                <w:szCs w:val="16"/>
              </w:rPr>
            </w:pPr>
            <w:r w:rsidRPr="00DF2251">
              <w:rPr>
                <w:color w:val="0070C0"/>
                <w:sz w:val="16"/>
                <w:szCs w:val="16"/>
              </w:rPr>
              <w:t>The Books of God especially the Qur’an</w:t>
            </w:r>
          </w:p>
          <w:p w:rsidR="00984D5A" w:rsidRPr="00DF2251" w:rsidRDefault="00984D5A" w:rsidP="00984D5A">
            <w:pPr>
              <w:rPr>
                <w:color w:val="0070C0"/>
                <w:sz w:val="16"/>
                <w:szCs w:val="16"/>
              </w:rPr>
            </w:pPr>
            <w:r w:rsidRPr="00DF2251">
              <w:rPr>
                <w:color w:val="0070C0"/>
                <w:sz w:val="16"/>
                <w:szCs w:val="16"/>
              </w:rPr>
              <w:t>The prophets of God, especially Muhammad</w:t>
            </w:r>
          </w:p>
          <w:p w:rsidR="00984D5A" w:rsidRPr="00DF2251" w:rsidRDefault="00984D5A" w:rsidP="00984D5A">
            <w:pPr>
              <w:rPr>
                <w:color w:val="0070C0"/>
                <w:sz w:val="16"/>
                <w:szCs w:val="16"/>
              </w:rPr>
            </w:pPr>
            <w:r w:rsidRPr="00DF2251">
              <w:rPr>
                <w:color w:val="0070C0"/>
                <w:sz w:val="16"/>
                <w:szCs w:val="16"/>
              </w:rPr>
              <w:t>The Day of Judgement</w:t>
            </w:r>
          </w:p>
          <w:p w:rsidR="00984D5A" w:rsidRPr="00DF2251" w:rsidRDefault="00984D5A" w:rsidP="00984D5A">
            <w:pPr>
              <w:rPr>
                <w:color w:val="0070C0"/>
                <w:sz w:val="16"/>
                <w:szCs w:val="16"/>
              </w:rPr>
            </w:pPr>
            <w:r w:rsidRPr="00DF2251">
              <w:rPr>
                <w:color w:val="0070C0"/>
                <w:sz w:val="16"/>
                <w:szCs w:val="16"/>
              </w:rPr>
              <w:t>The supremacy of God’s will</w:t>
            </w:r>
          </w:p>
          <w:p w:rsidR="00984D5A" w:rsidRPr="00DF2251" w:rsidRDefault="00984D5A" w:rsidP="00984D5A">
            <w:pPr>
              <w:rPr>
                <w:color w:val="0070C0"/>
                <w:sz w:val="16"/>
                <w:szCs w:val="16"/>
              </w:rPr>
            </w:pPr>
            <w:proofErr w:type="spellStart"/>
            <w:r w:rsidRPr="00DF2251">
              <w:rPr>
                <w:color w:val="0070C0"/>
                <w:sz w:val="16"/>
                <w:szCs w:val="16"/>
              </w:rPr>
              <w:t>Ibadah</w:t>
            </w:r>
            <w:proofErr w:type="spellEnd"/>
            <w:r w:rsidRPr="00DF2251">
              <w:rPr>
                <w:color w:val="0070C0"/>
                <w:sz w:val="16"/>
                <w:szCs w:val="16"/>
              </w:rPr>
              <w:t xml:space="preserve"> (Worship &amp; Belief in action)</w:t>
            </w:r>
          </w:p>
          <w:p w:rsidR="00984D5A" w:rsidRPr="00DF2251" w:rsidRDefault="00984D5A" w:rsidP="00984D5A">
            <w:pPr>
              <w:rPr>
                <w:color w:val="0070C0"/>
                <w:sz w:val="16"/>
                <w:szCs w:val="16"/>
              </w:rPr>
            </w:pPr>
            <w:r w:rsidRPr="00DF2251">
              <w:rPr>
                <w:color w:val="0070C0"/>
                <w:sz w:val="16"/>
                <w:szCs w:val="16"/>
              </w:rPr>
              <w:t>The five Pillars of Islam</w:t>
            </w:r>
          </w:p>
          <w:p w:rsidR="00E17C5F" w:rsidRPr="009F1254" w:rsidRDefault="00984D5A" w:rsidP="00984D5A">
            <w:pPr>
              <w:rPr>
                <w:b/>
                <w:color w:val="FF0000"/>
                <w:sz w:val="16"/>
                <w:szCs w:val="16"/>
              </w:rPr>
            </w:pPr>
            <w:r w:rsidRPr="00DF2251">
              <w:rPr>
                <w:color w:val="0070C0"/>
                <w:sz w:val="16"/>
                <w:szCs w:val="16"/>
                <w:u w:val="single"/>
              </w:rPr>
              <w:t>Sawn:</w:t>
            </w:r>
            <w:r w:rsidRPr="00DF2251">
              <w:rPr>
                <w:color w:val="0070C0"/>
                <w:sz w:val="16"/>
                <w:szCs w:val="16"/>
              </w:rPr>
              <w:t xml:space="preserve">  such as Ramadan and Eid.</w:t>
            </w:r>
            <w:r w:rsidRPr="00DF2251">
              <w:rPr>
                <w:color w:val="0070C0"/>
                <w:sz w:val="16"/>
                <w:szCs w:val="16"/>
                <w:u w:val="single"/>
              </w:rPr>
              <w:t xml:space="preserve"> Hajj.</w:t>
            </w:r>
          </w:p>
        </w:tc>
        <w:tc>
          <w:tcPr>
            <w:tcW w:w="2263" w:type="dxa"/>
          </w:tcPr>
          <w:p w:rsidR="00E17C5F" w:rsidRPr="009F1254" w:rsidRDefault="00E17C5F" w:rsidP="00E17C5F">
            <w:pPr>
              <w:rPr>
                <w:b/>
                <w:color w:val="FF0000"/>
                <w:sz w:val="20"/>
                <w:szCs w:val="20"/>
              </w:rPr>
            </w:pPr>
            <w:r w:rsidRPr="009F1254">
              <w:rPr>
                <w:b/>
                <w:color w:val="FF0000"/>
                <w:sz w:val="20"/>
                <w:szCs w:val="20"/>
              </w:rPr>
              <w:t xml:space="preserve"> INCARNATION</w:t>
            </w:r>
          </w:p>
          <w:p w:rsidR="00E17C5F" w:rsidRPr="009F1254" w:rsidRDefault="00E17C5F" w:rsidP="00E17C5F">
            <w:pPr>
              <w:rPr>
                <w:color w:val="FF0000"/>
                <w:sz w:val="16"/>
                <w:szCs w:val="16"/>
              </w:rPr>
            </w:pPr>
          </w:p>
          <w:p w:rsidR="00E17C5F" w:rsidRPr="00347EA6" w:rsidRDefault="00E17C5F" w:rsidP="00E17C5F">
            <w:pPr>
              <w:rPr>
                <w:b/>
                <w:color w:val="FF0000"/>
                <w:sz w:val="20"/>
                <w:szCs w:val="20"/>
                <w:u w:val="single"/>
              </w:rPr>
            </w:pPr>
            <w:r w:rsidRPr="00347EA6">
              <w:rPr>
                <w:b/>
                <w:color w:val="FF0000"/>
                <w:sz w:val="20"/>
                <w:szCs w:val="20"/>
                <w:u w:val="single"/>
              </w:rPr>
              <w:t xml:space="preserve">What is the Trinity? </w:t>
            </w:r>
          </w:p>
          <w:p w:rsidR="00E17C5F" w:rsidRPr="009F1254" w:rsidRDefault="00E17C5F" w:rsidP="00E17C5F">
            <w:pPr>
              <w:rPr>
                <w:b/>
                <w:color w:val="FF0000"/>
                <w:sz w:val="20"/>
                <w:szCs w:val="20"/>
              </w:rPr>
            </w:pPr>
          </w:p>
          <w:p w:rsidR="00E17C5F" w:rsidRPr="009F1254" w:rsidRDefault="00E17C5F" w:rsidP="00E17C5F">
            <w:pPr>
              <w:rPr>
                <w:b/>
                <w:color w:val="FF0000"/>
                <w:sz w:val="20"/>
                <w:szCs w:val="20"/>
              </w:rPr>
            </w:pPr>
          </w:p>
          <w:p w:rsidR="00E17C5F" w:rsidRDefault="00E17C5F" w:rsidP="00E17C5F">
            <w:pPr>
              <w:rPr>
                <w:b/>
                <w:color w:val="FF0000"/>
                <w:sz w:val="20"/>
                <w:szCs w:val="20"/>
              </w:rPr>
            </w:pPr>
            <w:r w:rsidRPr="009F1254">
              <w:rPr>
                <w:b/>
                <w:color w:val="FF0000"/>
                <w:sz w:val="20"/>
                <w:szCs w:val="20"/>
              </w:rPr>
              <w:t>Understanding Christianity Lower KS2 unit</w:t>
            </w:r>
          </w:p>
          <w:p w:rsidR="00EE1173" w:rsidRDefault="00EE1173" w:rsidP="00E17C5F">
            <w:pPr>
              <w:rPr>
                <w:b/>
                <w:color w:val="FF0000"/>
                <w:sz w:val="20"/>
                <w:szCs w:val="20"/>
              </w:rPr>
            </w:pPr>
          </w:p>
          <w:p w:rsidR="00EE1173" w:rsidRPr="00DF2251" w:rsidRDefault="00EE1173" w:rsidP="00E17C5F">
            <w:pPr>
              <w:rPr>
                <w:color w:val="FF0000"/>
                <w:sz w:val="18"/>
                <w:szCs w:val="18"/>
              </w:rPr>
            </w:pPr>
            <w:r w:rsidRPr="00DF2251">
              <w:rPr>
                <w:sz w:val="18"/>
                <w:szCs w:val="18"/>
              </w:rPr>
              <w:t xml:space="preserve">Baptism of Jesus and the symbolism of the dove </w:t>
            </w:r>
          </w:p>
        </w:tc>
      </w:tr>
      <w:tr w:rsidR="00E17C5F" w:rsidRPr="00CF14C8" w:rsidTr="00DF2251">
        <w:trPr>
          <w:trHeight w:val="5004"/>
        </w:trPr>
        <w:tc>
          <w:tcPr>
            <w:tcW w:w="672" w:type="dxa"/>
          </w:tcPr>
          <w:p w:rsidR="00E17C5F" w:rsidRPr="00CF14C8" w:rsidRDefault="00E17C5F" w:rsidP="00E17C5F">
            <w:pPr>
              <w:jc w:val="center"/>
              <w:rPr>
                <w:b/>
                <w:sz w:val="16"/>
                <w:szCs w:val="16"/>
              </w:rPr>
            </w:pPr>
            <w:r>
              <w:rPr>
                <w:b/>
                <w:sz w:val="16"/>
                <w:szCs w:val="16"/>
              </w:rPr>
              <w:t>Year 4</w:t>
            </w:r>
          </w:p>
        </w:tc>
        <w:tc>
          <w:tcPr>
            <w:tcW w:w="2969" w:type="dxa"/>
          </w:tcPr>
          <w:p w:rsidR="0063724A" w:rsidRDefault="0063724A" w:rsidP="00E17C5F">
            <w:pPr>
              <w:rPr>
                <w:b/>
                <w:color w:val="FF0000"/>
                <w:sz w:val="18"/>
                <w:szCs w:val="18"/>
              </w:rPr>
            </w:pPr>
          </w:p>
          <w:p w:rsidR="0063724A" w:rsidRPr="009F1254" w:rsidRDefault="0063724A" w:rsidP="0063724A">
            <w:pPr>
              <w:rPr>
                <w:b/>
                <w:color w:val="FF0000"/>
                <w:sz w:val="20"/>
                <w:szCs w:val="20"/>
              </w:rPr>
            </w:pPr>
            <w:r w:rsidRPr="009F1254">
              <w:rPr>
                <w:b/>
                <w:color w:val="FF0000"/>
                <w:sz w:val="20"/>
                <w:szCs w:val="20"/>
              </w:rPr>
              <w:t>PEOPLE OF GOD</w:t>
            </w:r>
          </w:p>
          <w:p w:rsidR="0063724A" w:rsidRPr="009F1254" w:rsidRDefault="0063724A" w:rsidP="0063724A">
            <w:pPr>
              <w:rPr>
                <w:b/>
                <w:color w:val="FF0000"/>
                <w:sz w:val="18"/>
                <w:szCs w:val="18"/>
              </w:rPr>
            </w:pPr>
          </w:p>
          <w:p w:rsidR="0063724A" w:rsidRPr="0063724A" w:rsidRDefault="0063724A" w:rsidP="0063724A">
            <w:pPr>
              <w:rPr>
                <w:b/>
                <w:color w:val="FF0000"/>
                <w:sz w:val="20"/>
                <w:szCs w:val="20"/>
                <w:u w:val="single"/>
              </w:rPr>
            </w:pPr>
            <w:r w:rsidRPr="0063724A">
              <w:rPr>
                <w:b/>
                <w:color w:val="FF0000"/>
                <w:sz w:val="20"/>
                <w:szCs w:val="20"/>
                <w:u w:val="single"/>
              </w:rPr>
              <w:t>What is it like</w:t>
            </w:r>
            <w:r w:rsidR="00DF2251">
              <w:rPr>
                <w:b/>
                <w:color w:val="FF0000"/>
                <w:sz w:val="20"/>
                <w:szCs w:val="20"/>
                <w:u w:val="single"/>
              </w:rPr>
              <w:t xml:space="preserve"> for Christians</w:t>
            </w:r>
            <w:r w:rsidRPr="0063724A">
              <w:rPr>
                <w:b/>
                <w:color w:val="FF0000"/>
                <w:sz w:val="20"/>
                <w:szCs w:val="20"/>
                <w:u w:val="single"/>
              </w:rPr>
              <w:t xml:space="preserve"> to follow God? </w:t>
            </w:r>
          </w:p>
          <w:p w:rsidR="0063724A" w:rsidRPr="009F1254" w:rsidRDefault="0063724A" w:rsidP="0063724A">
            <w:pPr>
              <w:rPr>
                <w:b/>
                <w:color w:val="FF0000"/>
                <w:sz w:val="20"/>
                <w:szCs w:val="20"/>
              </w:rPr>
            </w:pPr>
          </w:p>
          <w:p w:rsidR="0063724A" w:rsidRPr="009F1254" w:rsidRDefault="0063724A" w:rsidP="0063724A">
            <w:pPr>
              <w:rPr>
                <w:b/>
                <w:color w:val="FF0000"/>
                <w:sz w:val="20"/>
                <w:szCs w:val="20"/>
              </w:rPr>
            </w:pPr>
            <w:r w:rsidRPr="009F1254">
              <w:rPr>
                <w:b/>
                <w:color w:val="FF0000"/>
                <w:sz w:val="20"/>
                <w:szCs w:val="20"/>
              </w:rPr>
              <w:t>Understanding Christianity Lower KS2 unit</w:t>
            </w:r>
          </w:p>
        </w:tc>
        <w:tc>
          <w:tcPr>
            <w:tcW w:w="2545" w:type="dxa"/>
          </w:tcPr>
          <w:p w:rsidR="00347EA6" w:rsidRPr="00347EA6" w:rsidRDefault="00347EA6" w:rsidP="00347EA6">
            <w:pPr>
              <w:rPr>
                <w:b/>
                <w:sz w:val="18"/>
                <w:szCs w:val="18"/>
                <w:u w:val="single"/>
              </w:rPr>
            </w:pPr>
            <w:r w:rsidRPr="00347EA6">
              <w:rPr>
                <w:b/>
                <w:sz w:val="18"/>
                <w:szCs w:val="18"/>
                <w:u w:val="single"/>
              </w:rPr>
              <w:t>How do Christians make a difference in Cornwall?</w:t>
            </w:r>
          </w:p>
          <w:p w:rsidR="00347EA6" w:rsidRDefault="00347EA6" w:rsidP="00347EA6">
            <w:pPr>
              <w:rPr>
                <w:b/>
                <w:color w:val="0070C0"/>
              </w:rPr>
            </w:pPr>
          </w:p>
          <w:p w:rsidR="00347EA6" w:rsidRDefault="00347EA6" w:rsidP="00347EA6">
            <w:pPr>
              <w:rPr>
                <w:b/>
                <w:sz w:val="16"/>
                <w:szCs w:val="16"/>
              </w:rPr>
            </w:pPr>
            <w:r w:rsidRPr="00EE1173">
              <w:rPr>
                <w:b/>
                <w:sz w:val="16"/>
                <w:szCs w:val="16"/>
              </w:rPr>
              <w:t>Mention of baptism,</w:t>
            </w:r>
            <w:r>
              <w:rPr>
                <w:b/>
                <w:sz w:val="16"/>
                <w:szCs w:val="16"/>
              </w:rPr>
              <w:t xml:space="preserve"> ordination and confirmation in the Christian Way of Life. </w:t>
            </w:r>
          </w:p>
          <w:p w:rsidR="00347EA6" w:rsidRDefault="00347EA6" w:rsidP="00347EA6">
            <w:pPr>
              <w:rPr>
                <w:b/>
                <w:sz w:val="16"/>
                <w:szCs w:val="16"/>
              </w:rPr>
            </w:pPr>
            <w:r>
              <w:rPr>
                <w:sz w:val="16"/>
                <w:szCs w:val="16"/>
                <w:u w:val="single"/>
              </w:rPr>
              <w:t>Personal and Corporate commitment and action.</w:t>
            </w:r>
            <w:r>
              <w:rPr>
                <w:b/>
                <w:sz w:val="16"/>
                <w:szCs w:val="16"/>
              </w:rPr>
              <w:t xml:space="preserve"> </w:t>
            </w:r>
          </w:p>
          <w:p w:rsidR="00347EA6" w:rsidRDefault="00347EA6" w:rsidP="00347EA6">
            <w:pPr>
              <w:rPr>
                <w:sz w:val="16"/>
                <w:szCs w:val="16"/>
              </w:rPr>
            </w:pPr>
            <w:r>
              <w:rPr>
                <w:sz w:val="16"/>
                <w:szCs w:val="16"/>
              </w:rPr>
              <w:t xml:space="preserve">This may be expressed in: </w:t>
            </w:r>
          </w:p>
          <w:p w:rsidR="00347EA6" w:rsidRDefault="00347EA6" w:rsidP="00347EA6">
            <w:pPr>
              <w:pStyle w:val="ListParagraph"/>
              <w:numPr>
                <w:ilvl w:val="0"/>
                <w:numId w:val="12"/>
              </w:numPr>
              <w:rPr>
                <w:sz w:val="16"/>
                <w:szCs w:val="16"/>
              </w:rPr>
            </w:pPr>
            <w:r>
              <w:rPr>
                <w:sz w:val="16"/>
                <w:szCs w:val="16"/>
              </w:rPr>
              <w:t>Personal relationships</w:t>
            </w:r>
          </w:p>
          <w:p w:rsidR="00347EA6" w:rsidRDefault="00347EA6" w:rsidP="00347EA6">
            <w:pPr>
              <w:pStyle w:val="ListParagraph"/>
              <w:numPr>
                <w:ilvl w:val="0"/>
                <w:numId w:val="12"/>
              </w:numPr>
              <w:rPr>
                <w:sz w:val="16"/>
                <w:szCs w:val="16"/>
              </w:rPr>
            </w:pPr>
            <w:r>
              <w:rPr>
                <w:sz w:val="16"/>
                <w:szCs w:val="16"/>
              </w:rPr>
              <w:t>Caring and healing</w:t>
            </w:r>
          </w:p>
          <w:p w:rsidR="00347EA6" w:rsidRDefault="00347EA6" w:rsidP="00347EA6">
            <w:pPr>
              <w:pStyle w:val="ListParagraph"/>
              <w:numPr>
                <w:ilvl w:val="0"/>
                <w:numId w:val="12"/>
              </w:numPr>
              <w:rPr>
                <w:sz w:val="16"/>
                <w:szCs w:val="16"/>
              </w:rPr>
            </w:pPr>
            <w:r>
              <w:rPr>
                <w:sz w:val="16"/>
                <w:szCs w:val="16"/>
              </w:rPr>
              <w:t>Attitudes to social issues</w:t>
            </w:r>
          </w:p>
          <w:p w:rsidR="00347EA6" w:rsidRDefault="00347EA6" w:rsidP="00347EA6">
            <w:pPr>
              <w:pStyle w:val="ListParagraph"/>
              <w:numPr>
                <w:ilvl w:val="0"/>
                <w:numId w:val="12"/>
              </w:numPr>
              <w:rPr>
                <w:sz w:val="16"/>
                <w:szCs w:val="16"/>
              </w:rPr>
            </w:pPr>
            <w:r>
              <w:rPr>
                <w:sz w:val="16"/>
                <w:szCs w:val="16"/>
              </w:rPr>
              <w:t>Attitudes to global issues</w:t>
            </w:r>
          </w:p>
          <w:p w:rsidR="00347EA6" w:rsidRDefault="00347EA6" w:rsidP="00347EA6">
            <w:pPr>
              <w:rPr>
                <w:sz w:val="16"/>
                <w:szCs w:val="16"/>
              </w:rPr>
            </w:pPr>
            <w:r>
              <w:rPr>
                <w:sz w:val="16"/>
                <w:szCs w:val="16"/>
              </w:rPr>
              <w:t>How Christian beliefs and values are expressed through exemplars of the faith and through Christian organisations.</w:t>
            </w:r>
          </w:p>
          <w:p w:rsidR="00E17C5F" w:rsidRPr="009F1254" w:rsidRDefault="00E17C5F" w:rsidP="00E17C5F">
            <w:pPr>
              <w:rPr>
                <w:color w:val="FF0000"/>
                <w:sz w:val="20"/>
                <w:szCs w:val="20"/>
              </w:rPr>
            </w:pPr>
          </w:p>
        </w:tc>
        <w:tc>
          <w:tcPr>
            <w:tcW w:w="1979" w:type="dxa"/>
          </w:tcPr>
          <w:p w:rsidR="00347EA6" w:rsidRPr="009F1254" w:rsidRDefault="00347EA6" w:rsidP="00347EA6">
            <w:pPr>
              <w:rPr>
                <w:b/>
                <w:color w:val="FF0000"/>
                <w:sz w:val="20"/>
                <w:szCs w:val="20"/>
              </w:rPr>
            </w:pPr>
            <w:r w:rsidRPr="009F1254">
              <w:rPr>
                <w:b/>
                <w:color w:val="FF0000"/>
                <w:sz w:val="20"/>
                <w:szCs w:val="20"/>
              </w:rPr>
              <w:t>SALVATION</w:t>
            </w:r>
          </w:p>
          <w:p w:rsidR="00984D5A" w:rsidRDefault="00984D5A" w:rsidP="00347EA6">
            <w:pPr>
              <w:rPr>
                <w:b/>
                <w:color w:val="FF0000"/>
                <w:sz w:val="20"/>
                <w:szCs w:val="20"/>
              </w:rPr>
            </w:pPr>
          </w:p>
          <w:p w:rsidR="00347EA6" w:rsidRPr="00347EA6" w:rsidRDefault="00347EA6" w:rsidP="00347EA6">
            <w:pPr>
              <w:rPr>
                <w:b/>
                <w:color w:val="FF0000"/>
                <w:sz w:val="20"/>
                <w:szCs w:val="20"/>
                <w:u w:val="single"/>
              </w:rPr>
            </w:pPr>
            <w:r w:rsidRPr="00347EA6">
              <w:rPr>
                <w:b/>
                <w:color w:val="FF0000"/>
                <w:sz w:val="20"/>
                <w:szCs w:val="20"/>
                <w:u w:val="single"/>
              </w:rPr>
              <w:t>Why do Christians call the day that Jesus died Good Friday?</w:t>
            </w:r>
          </w:p>
          <w:p w:rsidR="00347EA6" w:rsidRPr="009F1254" w:rsidRDefault="00347EA6" w:rsidP="00347EA6">
            <w:pPr>
              <w:rPr>
                <w:b/>
                <w:color w:val="FF0000"/>
                <w:sz w:val="20"/>
                <w:szCs w:val="20"/>
              </w:rPr>
            </w:pPr>
          </w:p>
          <w:p w:rsidR="00E17C5F" w:rsidRPr="00DF2251" w:rsidRDefault="00347EA6" w:rsidP="00347EA6">
            <w:pPr>
              <w:rPr>
                <w:sz w:val="20"/>
                <w:szCs w:val="20"/>
              </w:rPr>
            </w:pPr>
            <w:r w:rsidRPr="00DF2251">
              <w:rPr>
                <w:b/>
                <w:color w:val="FF0000"/>
                <w:sz w:val="20"/>
                <w:szCs w:val="20"/>
              </w:rPr>
              <w:t>Understanding Christianity Lower KS2 unit</w:t>
            </w:r>
          </w:p>
        </w:tc>
        <w:tc>
          <w:tcPr>
            <w:tcW w:w="2545" w:type="dxa"/>
          </w:tcPr>
          <w:p w:rsidR="00347EA6" w:rsidRPr="009F1254" w:rsidRDefault="00347EA6" w:rsidP="00347EA6">
            <w:pPr>
              <w:rPr>
                <w:b/>
                <w:color w:val="FF0000"/>
                <w:sz w:val="20"/>
                <w:szCs w:val="20"/>
              </w:rPr>
            </w:pPr>
            <w:r w:rsidRPr="009F1254">
              <w:rPr>
                <w:b/>
                <w:color w:val="FF0000"/>
                <w:sz w:val="20"/>
                <w:szCs w:val="20"/>
              </w:rPr>
              <w:t>KINGDOM OF GOD</w:t>
            </w:r>
          </w:p>
          <w:p w:rsidR="00347EA6" w:rsidRPr="009F1254" w:rsidRDefault="00347EA6" w:rsidP="00347EA6">
            <w:pPr>
              <w:rPr>
                <w:color w:val="FF0000"/>
                <w:sz w:val="16"/>
                <w:szCs w:val="16"/>
              </w:rPr>
            </w:pPr>
          </w:p>
          <w:p w:rsidR="00347EA6" w:rsidRPr="00347EA6" w:rsidRDefault="00347EA6" w:rsidP="00347EA6">
            <w:pPr>
              <w:rPr>
                <w:b/>
                <w:color w:val="FF0000"/>
                <w:sz w:val="20"/>
                <w:szCs w:val="20"/>
                <w:u w:val="single"/>
              </w:rPr>
            </w:pPr>
            <w:r w:rsidRPr="00347EA6">
              <w:rPr>
                <w:b/>
                <w:color w:val="FF0000"/>
                <w:sz w:val="20"/>
                <w:szCs w:val="20"/>
                <w:u w:val="single"/>
              </w:rPr>
              <w:t xml:space="preserve">When Jesus left, what was the impact of Pentecost? </w:t>
            </w:r>
          </w:p>
          <w:p w:rsidR="00347EA6" w:rsidRPr="009F1254" w:rsidRDefault="00347EA6" w:rsidP="00347EA6">
            <w:pPr>
              <w:rPr>
                <w:b/>
                <w:color w:val="FF0000"/>
                <w:sz w:val="20"/>
                <w:szCs w:val="20"/>
              </w:rPr>
            </w:pPr>
          </w:p>
          <w:p w:rsidR="00E17C5F" w:rsidRPr="00A356FD" w:rsidRDefault="00347EA6" w:rsidP="00347EA6">
            <w:pPr>
              <w:rPr>
                <w:b/>
                <w:sz w:val="20"/>
                <w:szCs w:val="20"/>
              </w:rPr>
            </w:pPr>
            <w:r w:rsidRPr="009F1254">
              <w:rPr>
                <w:b/>
                <w:color w:val="FF0000"/>
                <w:sz w:val="20"/>
                <w:szCs w:val="20"/>
              </w:rPr>
              <w:t>Understanding Christianity Lower KS2 unit</w:t>
            </w:r>
          </w:p>
        </w:tc>
        <w:tc>
          <w:tcPr>
            <w:tcW w:w="2262" w:type="dxa"/>
          </w:tcPr>
          <w:p w:rsidR="00CA302C" w:rsidRPr="000B5C9B" w:rsidRDefault="00CA302C" w:rsidP="00CA302C">
            <w:pPr>
              <w:rPr>
                <w:b/>
                <w:color w:val="0070C0"/>
                <w:sz w:val="16"/>
                <w:szCs w:val="16"/>
                <w:u w:val="single"/>
              </w:rPr>
            </w:pPr>
            <w:r w:rsidRPr="000B5C9B">
              <w:rPr>
                <w:b/>
                <w:color w:val="0070C0"/>
                <w:sz w:val="16"/>
                <w:szCs w:val="16"/>
                <w:u w:val="single"/>
              </w:rPr>
              <w:t>What do Sikh’s believe in?</w:t>
            </w:r>
          </w:p>
          <w:p w:rsidR="00CA302C" w:rsidRPr="004D0AA3" w:rsidRDefault="00CA302C" w:rsidP="00CA302C">
            <w:pPr>
              <w:autoSpaceDE w:val="0"/>
              <w:autoSpaceDN w:val="0"/>
              <w:adjustRightInd w:val="0"/>
              <w:rPr>
                <w:rFonts w:cs="MyriadPro-Regular"/>
                <w:b/>
                <w:color w:val="0070C0"/>
                <w:sz w:val="16"/>
                <w:szCs w:val="16"/>
              </w:rPr>
            </w:pPr>
            <w:r w:rsidRPr="004D0AA3">
              <w:rPr>
                <w:rFonts w:cs="MyriadPro-Regular"/>
                <w:b/>
                <w:color w:val="0070C0"/>
                <w:sz w:val="16"/>
                <w:szCs w:val="16"/>
              </w:rPr>
              <w:t>Sikhs believe in One God who is</w:t>
            </w:r>
          </w:p>
          <w:p w:rsidR="00CA302C" w:rsidRPr="004D0AA3" w:rsidRDefault="00CA302C" w:rsidP="00CA302C">
            <w:pPr>
              <w:autoSpaceDE w:val="0"/>
              <w:autoSpaceDN w:val="0"/>
              <w:adjustRightInd w:val="0"/>
              <w:rPr>
                <w:rFonts w:cs="MyriadPro-Regular"/>
                <w:b/>
                <w:color w:val="0070C0"/>
                <w:sz w:val="16"/>
                <w:szCs w:val="16"/>
              </w:rPr>
            </w:pPr>
            <w:r w:rsidRPr="004D0AA3">
              <w:rPr>
                <w:rFonts w:cs="MyriadPro-Bold"/>
                <w:b/>
                <w:bCs/>
                <w:color w:val="0070C0"/>
                <w:sz w:val="16"/>
                <w:szCs w:val="16"/>
              </w:rPr>
              <w:t xml:space="preserve">+ </w:t>
            </w:r>
            <w:r w:rsidRPr="004D0AA3">
              <w:rPr>
                <w:rFonts w:cs="MyriadPro-Regular"/>
                <w:b/>
                <w:color w:val="0070C0"/>
                <w:sz w:val="16"/>
                <w:szCs w:val="16"/>
              </w:rPr>
              <w:t>the Supreme Truth</w:t>
            </w:r>
          </w:p>
          <w:p w:rsidR="00CA302C" w:rsidRPr="004D0AA3" w:rsidRDefault="00CA302C" w:rsidP="00CA302C">
            <w:pPr>
              <w:autoSpaceDE w:val="0"/>
              <w:autoSpaceDN w:val="0"/>
              <w:adjustRightInd w:val="0"/>
              <w:rPr>
                <w:rFonts w:cs="MyriadPro-Regular"/>
                <w:b/>
                <w:color w:val="0070C0"/>
                <w:sz w:val="16"/>
                <w:szCs w:val="16"/>
              </w:rPr>
            </w:pPr>
            <w:r w:rsidRPr="004D0AA3">
              <w:rPr>
                <w:rFonts w:cs="MyriadPro-Bold"/>
                <w:b/>
                <w:bCs/>
                <w:color w:val="0070C0"/>
                <w:sz w:val="16"/>
                <w:szCs w:val="16"/>
              </w:rPr>
              <w:t xml:space="preserve">+ </w:t>
            </w:r>
            <w:r w:rsidRPr="004D0AA3">
              <w:rPr>
                <w:rFonts w:cs="MyriadPro-Regular"/>
                <w:b/>
                <w:color w:val="0070C0"/>
                <w:sz w:val="16"/>
                <w:szCs w:val="16"/>
              </w:rPr>
              <w:t>the Ultimate Reality</w:t>
            </w:r>
          </w:p>
          <w:p w:rsidR="00CA302C" w:rsidRPr="004D0AA3" w:rsidRDefault="00CA302C" w:rsidP="00CA302C">
            <w:pPr>
              <w:autoSpaceDE w:val="0"/>
              <w:autoSpaceDN w:val="0"/>
              <w:adjustRightInd w:val="0"/>
              <w:rPr>
                <w:rFonts w:cs="MyriadPro-Regular"/>
                <w:b/>
                <w:color w:val="0070C0"/>
                <w:sz w:val="16"/>
                <w:szCs w:val="16"/>
              </w:rPr>
            </w:pPr>
            <w:r w:rsidRPr="004D0AA3">
              <w:rPr>
                <w:rFonts w:cs="MyriadPro-Bold"/>
                <w:b/>
                <w:bCs/>
                <w:color w:val="0070C0"/>
                <w:sz w:val="16"/>
                <w:szCs w:val="16"/>
              </w:rPr>
              <w:t xml:space="preserve">+ </w:t>
            </w:r>
            <w:r w:rsidRPr="004D0AA3">
              <w:rPr>
                <w:rFonts w:cs="MyriadPro-Regular"/>
                <w:b/>
                <w:color w:val="0070C0"/>
                <w:sz w:val="16"/>
                <w:szCs w:val="16"/>
              </w:rPr>
              <w:t>the Creator of all things</w:t>
            </w:r>
          </w:p>
          <w:p w:rsidR="00CA302C" w:rsidRPr="00DF2251" w:rsidRDefault="00CA302C" w:rsidP="00CA302C">
            <w:pPr>
              <w:rPr>
                <w:rFonts w:cs="MyriadPro-Regular"/>
                <w:color w:val="0070C0"/>
                <w:sz w:val="16"/>
                <w:szCs w:val="16"/>
              </w:rPr>
            </w:pPr>
            <w:proofErr w:type="spellStart"/>
            <w:r w:rsidRPr="00DF2251">
              <w:rPr>
                <w:rFonts w:cs="MyriadPro-Regular"/>
                <w:color w:val="0070C0"/>
                <w:sz w:val="16"/>
                <w:szCs w:val="16"/>
              </w:rPr>
              <w:t>Gurbani</w:t>
            </w:r>
            <w:proofErr w:type="spellEnd"/>
            <w:r w:rsidRPr="00DF2251">
              <w:rPr>
                <w:rFonts w:cs="MyriadPro-Regular"/>
                <w:color w:val="0070C0"/>
                <w:sz w:val="16"/>
                <w:szCs w:val="16"/>
              </w:rPr>
              <w:t xml:space="preserve"> (teachings of the Gurus)</w:t>
            </w:r>
          </w:p>
          <w:p w:rsidR="00CA302C" w:rsidRPr="00DF2251" w:rsidRDefault="00CA302C" w:rsidP="00CA302C">
            <w:pPr>
              <w:autoSpaceDE w:val="0"/>
              <w:autoSpaceDN w:val="0"/>
              <w:adjustRightInd w:val="0"/>
              <w:rPr>
                <w:rFonts w:cs="MyriadPro-Bold"/>
                <w:bCs/>
                <w:color w:val="0070C0"/>
                <w:sz w:val="16"/>
                <w:szCs w:val="16"/>
              </w:rPr>
            </w:pPr>
            <w:r w:rsidRPr="00DF2251">
              <w:rPr>
                <w:rFonts w:cs="MyriadPro-Bold"/>
                <w:bCs/>
                <w:color w:val="0070C0"/>
                <w:sz w:val="16"/>
                <w:szCs w:val="16"/>
              </w:rPr>
              <w:t>The lives and teachings of the ten Gurus</w:t>
            </w:r>
          </w:p>
          <w:p w:rsidR="00CA302C" w:rsidRPr="00DF2251" w:rsidRDefault="00CA302C" w:rsidP="00CA302C">
            <w:pPr>
              <w:autoSpaceDE w:val="0"/>
              <w:autoSpaceDN w:val="0"/>
              <w:adjustRightInd w:val="0"/>
              <w:rPr>
                <w:rFonts w:cs="MyriadPro-Regular"/>
                <w:color w:val="0070C0"/>
                <w:sz w:val="16"/>
                <w:szCs w:val="16"/>
              </w:rPr>
            </w:pPr>
            <w:r w:rsidRPr="00DF2251">
              <w:rPr>
                <w:rFonts w:cs="MyriadPro-Regular"/>
                <w:color w:val="0070C0"/>
                <w:sz w:val="16"/>
                <w:szCs w:val="16"/>
              </w:rPr>
              <w:t>Guru Nanak, the first Guru - his call, journeys and</w:t>
            </w:r>
          </w:p>
          <w:p w:rsidR="00CA302C" w:rsidRPr="00DF2251" w:rsidRDefault="00CA302C" w:rsidP="00CA302C">
            <w:pPr>
              <w:autoSpaceDE w:val="0"/>
              <w:autoSpaceDN w:val="0"/>
              <w:adjustRightInd w:val="0"/>
              <w:rPr>
                <w:rFonts w:cs="MyriadPro-Regular"/>
                <w:color w:val="0070C0"/>
                <w:sz w:val="16"/>
                <w:szCs w:val="16"/>
              </w:rPr>
            </w:pPr>
            <w:r w:rsidRPr="00DF2251">
              <w:rPr>
                <w:rFonts w:cs="MyriadPro-Regular"/>
                <w:color w:val="0070C0"/>
                <w:sz w:val="16"/>
                <w:szCs w:val="16"/>
              </w:rPr>
              <w:t>teachings</w:t>
            </w:r>
          </w:p>
          <w:p w:rsidR="00CA302C" w:rsidRPr="00DF2251" w:rsidRDefault="00CA302C" w:rsidP="00CA302C">
            <w:pPr>
              <w:autoSpaceDE w:val="0"/>
              <w:autoSpaceDN w:val="0"/>
              <w:adjustRightInd w:val="0"/>
              <w:rPr>
                <w:rFonts w:cs="MyriadPro-Regular"/>
                <w:color w:val="0070C0"/>
                <w:sz w:val="16"/>
                <w:szCs w:val="16"/>
              </w:rPr>
            </w:pPr>
            <w:r w:rsidRPr="00DF2251">
              <w:rPr>
                <w:rFonts w:cs="MyriadPro-Regular"/>
                <w:color w:val="0070C0"/>
                <w:sz w:val="16"/>
                <w:szCs w:val="16"/>
              </w:rPr>
              <w:t xml:space="preserve">Guru Arjan, the first martyr- compiled the </w:t>
            </w:r>
            <w:proofErr w:type="spellStart"/>
            <w:r w:rsidRPr="00DF2251">
              <w:rPr>
                <w:rFonts w:cs="MyriadPro-Regular"/>
                <w:color w:val="0070C0"/>
                <w:sz w:val="16"/>
                <w:szCs w:val="16"/>
              </w:rPr>
              <w:t>Adi</w:t>
            </w:r>
            <w:proofErr w:type="spellEnd"/>
            <w:r w:rsidRPr="00DF2251">
              <w:rPr>
                <w:rFonts w:cs="MyriadPro-Regular"/>
                <w:color w:val="0070C0"/>
                <w:sz w:val="16"/>
                <w:szCs w:val="16"/>
              </w:rPr>
              <w:t xml:space="preserve"> </w:t>
            </w:r>
            <w:proofErr w:type="spellStart"/>
            <w:r w:rsidRPr="00DF2251">
              <w:rPr>
                <w:rFonts w:cs="MyriadPro-Regular"/>
                <w:color w:val="0070C0"/>
                <w:sz w:val="16"/>
                <w:szCs w:val="16"/>
              </w:rPr>
              <w:t>Granth</w:t>
            </w:r>
            <w:proofErr w:type="spellEnd"/>
            <w:r w:rsidRPr="00DF2251">
              <w:rPr>
                <w:rFonts w:cs="MyriadPro-Regular"/>
                <w:color w:val="0070C0"/>
                <w:sz w:val="16"/>
                <w:szCs w:val="16"/>
              </w:rPr>
              <w:t>;</w:t>
            </w:r>
          </w:p>
          <w:p w:rsidR="00CA302C" w:rsidRPr="00DF2251" w:rsidRDefault="00CA302C" w:rsidP="00CA302C">
            <w:pPr>
              <w:autoSpaceDE w:val="0"/>
              <w:autoSpaceDN w:val="0"/>
              <w:adjustRightInd w:val="0"/>
              <w:rPr>
                <w:rFonts w:cs="MyriadPro-Regular"/>
                <w:color w:val="0070C0"/>
                <w:sz w:val="16"/>
                <w:szCs w:val="16"/>
              </w:rPr>
            </w:pPr>
            <w:r w:rsidRPr="00DF2251">
              <w:rPr>
                <w:rFonts w:cs="MyriadPro-Regular"/>
                <w:color w:val="0070C0"/>
                <w:sz w:val="16"/>
                <w:szCs w:val="16"/>
              </w:rPr>
              <w:t>built the Golden Temple (Harmandir Sahib)</w:t>
            </w:r>
          </w:p>
          <w:p w:rsidR="00CA302C" w:rsidRPr="00DF2251" w:rsidRDefault="00CA302C" w:rsidP="00CA302C">
            <w:pPr>
              <w:autoSpaceDE w:val="0"/>
              <w:autoSpaceDN w:val="0"/>
              <w:adjustRightInd w:val="0"/>
              <w:rPr>
                <w:rFonts w:cs="MyriadPro-Regular"/>
                <w:color w:val="0070C0"/>
                <w:sz w:val="16"/>
                <w:szCs w:val="16"/>
              </w:rPr>
            </w:pPr>
            <w:r w:rsidRPr="00DF2251">
              <w:rPr>
                <w:rFonts w:cs="MyriadPro-Regular"/>
                <w:color w:val="0070C0"/>
                <w:sz w:val="16"/>
                <w:szCs w:val="16"/>
              </w:rPr>
              <w:t xml:space="preserve">Guru </w:t>
            </w:r>
            <w:proofErr w:type="spellStart"/>
            <w:r w:rsidRPr="00DF2251">
              <w:rPr>
                <w:rFonts w:cs="MyriadPro-Regular"/>
                <w:color w:val="0070C0"/>
                <w:sz w:val="16"/>
                <w:szCs w:val="16"/>
              </w:rPr>
              <w:t>Har</w:t>
            </w:r>
            <w:proofErr w:type="spellEnd"/>
            <w:r w:rsidRPr="00DF2251">
              <w:rPr>
                <w:rFonts w:cs="MyriadPro-Regular"/>
                <w:color w:val="0070C0"/>
                <w:sz w:val="16"/>
                <w:szCs w:val="16"/>
              </w:rPr>
              <w:t xml:space="preserve"> </w:t>
            </w:r>
            <w:proofErr w:type="spellStart"/>
            <w:r w:rsidRPr="00DF2251">
              <w:rPr>
                <w:rFonts w:cs="MyriadPro-Regular"/>
                <w:color w:val="0070C0"/>
                <w:sz w:val="16"/>
                <w:szCs w:val="16"/>
              </w:rPr>
              <w:t>Gobind</w:t>
            </w:r>
            <w:proofErr w:type="spellEnd"/>
            <w:r w:rsidRPr="00DF2251">
              <w:rPr>
                <w:rFonts w:cs="MyriadPro-Regular"/>
                <w:color w:val="0070C0"/>
                <w:sz w:val="16"/>
                <w:szCs w:val="16"/>
              </w:rPr>
              <w:t xml:space="preserve"> - taught about earthly and spiritual</w:t>
            </w:r>
          </w:p>
          <w:p w:rsidR="00CA302C" w:rsidRPr="00DF2251" w:rsidRDefault="00CA302C" w:rsidP="00CA302C">
            <w:pPr>
              <w:autoSpaceDE w:val="0"/>
              <w:autoSpaceDN w:val="0"/>
              <w:adjustRightInd w:val="0"/>
              <w:rPr>
                <w:rFonts w:cs="MyriadPro-Regular"/>
                <w:color w:val="0070C0"/>
                <w:sz w:val="16"/>
                <w:szCs w:val="16"/>
              </w:rPr>
            </w:pPr>
            <w:r w:rsidRPr="00DF2251">
              <w:rPr>
                <w:rFonts w:cs="MyriadPro-Regular"/>
                <w:color w:val="0070C0"/>
                <w:sz w:val="16"/>
                <w:szCs w:val="16"/>
              </w:rPr>
              <w:t>authority (‘Miri’ and ‘</w:t>
            </w:r>
            <w:proofErr w:type="spellStart"/>
            <w:r w:rsidRPr="00DF2251">
              <w:rPr>
                <w:rFonts w:cs="MyriadPro-Regular"/>
                <w:color w:val="0070C0"/>
                <w:sz w:val="16"/>
                <w:szCs w:val="16"/>
              </w:rPr>
              <w:t>Piri</w:t>
            </w:r>
            <w:proofErr w:type="spellEnd"/>
            <w:r w:rsidRPr="00DF2251">
              <w:rPr>
                <w:rFonts w:cs="MyriadPro-Regular"/>
                <w:color w:val="0070C0"/>
                <w:sz w:val="16"/>
                <w:szCs w:val="16"/>
              </w:rPr>
              <w:t>’)</w:t>
            </w:r>
          </w:p>
          <w:p w:rsidR="00CA302C" w:rsidRPr="00DF2251" w:rsidRDefault="00CA302C" w:rsidP="00CA302C">
            <w:pPr>
              <w:autoSpaceDE w:val="0"/>
              <w:autoSpaceDN w:val="0"/>
              <w:adjustRightInd w:val="0"/>
              <w:rPr>
                <w:rFonts w:cs="MyriadPro-Regular"/>
                <w:color w:val="0070C0"/>
                <w:sz w:val="16"/>
                <w:szCs w:val="16"/>
              </w:rPr>
            </w:pPr>
            <w:r w:rsidRPr="00DF2251">
              <w:rPr>
                <w:rFonts w:cs="MyriadPro-Regular"/>
                <w:color w:val="0070C0"/>
                <w:sz w:val="16"/>
                <w:szCs w:val="16"/>
              </w:rPr>
              <w:t xml:space="preserve">Guru </w:t>
            </w:r>
            <w:proofErr w:type="spellStart"/>
            <w:r w:rsidRPr="00DF2251">
              <w:rPr>
                <w:rFonts w:cs="MyriadPro-Regular"/>
                <w:color w:val="0070C0"/>
                <w:sz w:val="16"/>
                <w:szCs w:val="16"/>
              </w:rPr>
              <w:t>Tegh</w:t>
            </w:r>
            <w:proofErr w:type="spellEnd"/>
            <w:r w:rsidRPr="00DF2251">
              <w:rPr>
                <w:rFonts w:cs="MyriadPro-Regular"/>
                <w:color w:val="0070C0"/>
                <w:sz w:val="16"/>
                <w:szCs w:val="16"/>
              </w:rPr>
              <w:t xml:space="preserve"> Bahadur- martyred for the principle of</w:t>
            </w:r>
          </w:p>
          <w:p w:rsidR="00CA302C" w:rsidRPr="00DF2251" w:rsidRDefault="00CA302C" w:rsidP="00CA302C">
            <w:pPr>
              <w:autoSpaceDE w:val="0"/>
              <w:autoSpaceDN w:val="0"/>
              <w:adjustRightInd w:val="0"/>
              <w:rPr>
                <w:rFonts w:cs="MyriadPro-Regular"/>
                <w:color w:val="0070C0"/>
                <w:sz w:val="16"/>
                <w:szCs w:val="16"/>
              </w:rPr>
            </w:pPr>
            <w:r w:rsidRPr="00DF2251">
              <w:rPr>
                <w:rFonts w:cs="MyriadPro-Regular"/>
                <w:color w:val="0070C0"/>
                <w:sz w:val="16"/>
                <w:szCs w:val="16"/>
              </w:rPr>
              <w:t>religious tolerance</w:t>
            </w:r>
          </w:p>
          <w:p w:rsidR="00CA302C" w:rsidRPr="00DF2251" w:rsidRDefault="00CA302C" w:rsidP="00CA302C">
            <w:pPr>
              <w:rPr>
                <w:color w:val="0070C0"/>
                <w:sz w:val="16"/>
                <w:szCs w:val="16"/>
              </w:rPr>
            </w:pPr>
            <w:r w:rsidRPr="00DF2251">
              <w:rPr>
                <w:rFonts w:cs="MyriadPro-Regular"/>
                <w:color w:val="0070C0"/>
                <w:sz w:val="16"/>
                <w:szCs w:val="16"/>
              </w:rPr>
              <w:t xml:space="preserve">Guru </w:t>
            </w:r>
            <w:proofErr w:type="spellStart"/>
            <w:r w:rsidRPr="00DF2251">
              <w:rPr>
                <w:rFonts w:cs="MyriadPro-Regular"/>
                <w:color w:val="0070C0"/>
                <w:sz w:val="16"/>
                <w:szCs w:val="16"/>
              </w:rPr>
              <w:t>Gobind</w:t>
            </w:r>
            <w:proofErr w:type="spellEnd"/>
            <w:r w:rsidRPr="00DF2251">
              <w:rPr>
                <w:rFonts w:cs="MyriadPro-Regular"/>
                <w:color w:val="0070C0"/>
                <w:sz w:val="16"/>
                <w:szCs w:val="16"/>
              </w:rPr>
              <w:t xml:space="preserve"> Singh - founded the </w:t>
            </w:r>
            <w:proofErr w:type="spellStart"/>
            <w:r w:rsidRPr="00DF2251">
              <w:rPr>
                <w:rFonts w:cs="MyriadPro-Regular"/>
                <w:color w:val="0070C0"/>
                <w:sz w:val="16"/>
                <w:szCs w:val="16"/>
              </w:rPr>
              <w:t>Khalsa</w:t>
            </w:r>
            <w:proofErr w:type="spellEnd"/>
            <w:r w:rsidRPr="00DF2251">
              <w:rPr>
                <w:color w:val="0070C0"/>
                <w:sz w:val="18"/>
                <w:szCs w:val="18"/>
              </w:rPr>
              <w:t>.</w:t>
            </w:r>
          </w:p>
          <w:p w:rsidR="00E17C5F" w:rsidRPr="002B6E28" w:rsidRDefault="00E17C5F" w:rsidP="00E17C5F">
            <w:pPr>
              <w:rPr>
                <w:b/>
                <w:color w:val="0070C0"/>
                <w:sz w:val="16"/>
                <w:szCs w:val="16"/>
              </w:rPr>
            </w:pPr>
          </w:p>
        </w:tc>
        <w:tc>
          <w:tcPr>
            <w:tcW w:w="2263" w:type="dxa"/>
          </w:tcPr>
          <w:p w:rsidR="00CA302C" w:rsidRPr="000B5C9B" w:rsidRDefault="00CA302C" w:rsidP="00CA302C">
            <w:pPr>
              <w:rPr>
                <w:b/>
                <w:color w:val="0070C0"/>
                <w:sz w:val="16"/>
                <w:szCs w:val="16"/>
                <w:u w:val="single"/>
              </w:rPr>
            </w:pPr>
            <w:r w:rsidRPr="000B5C9B">
              <w:rPr>
                <w:b/>
                <w:color w:val="0070C0"/>
                <w:sz w:val="16"/>
                <w:szCs w:val="16"/>
                <w:u w:val="single"/>
              </w:rPr>
              <w:t>How do Sikh’s worship?</w:t>
            </w:r>
          </w:p>
          <w:p w:rsidR="00CA302C" w:rsidRPr="004D0AA3" w:rsidRDefault="00CA302C" w:rsidP="00CA302C">
            <w:pPr>
              <w:rPr>
                <w:b/>
                <w:color w:val="0070C0"/>
                <w:sz w:val="16"/>
                <w:szCs w:val="16"/>
              </w:rPr>
            </w:pPr>
          </w:p>
          <w:p w:rsidR="00CA302C" w:rsidRPr="004D0AA3" w:rsidRDefault="00CA302C" w:rsidP="00CA302C">
            <w:pPr>
              <w:autoSpaceDE w:val="0"/>
              <w:autoSpaceDN w:val="0"/>
              <w:adjustRightInd w:val="0"/>
              <w:rPr>
                <w:rFonts w:cs="MyriadPro-Bold"/>
                <w:b/>
                <w:bCs/>
                <w:color w:val="0070C0"/>
                <w:sz w:val="16"/>
                <w:szCs w:val="16"/>
              </w:rPr>
            </w:pPr>
            <w:r w:rsidRPr="004D0AA3">
              <w:rPr>
                <w:rFonts w:cs="MyriadPro-Bold"/>
                <w:b/>
                <w:bCs/>
                <w:color w:val="0070C0"/>
                <w:sz w:val="16"/>
                <w:szCs w:val="16"/>
              </w:rPr>
              <w:t>Gurdwara</w:t>
            </w:r>
          </w:p>
          <w:p w:rsidR="00CA302C" w:rsidRPr="00DF2251" w:rsidRDefault="00CA302C" w:rsidP="00CA302C">
            <w:pPr>
              <w:autoSpaceDE w:val="0"/>
              <w:autoSpaceDN w:val="0"/>
              <w:adjustRightInd w:val="0"/>
              <w:rPr>
                <w:rFonts w:cs="MyriadPro-Regular"/>
                <w:color w:val="0070C0"/>
                <w:sz w:val="16"/>
                <w:szCs w:val="16"/>
              </w:rPr>
            </w:pPr>
            <w:r w:rsidRPr="00DF2251">
              <w:rPr>
                <w:rFonts w:cs="MyriadPro-Regular"/>
                <w:color w:val="0070C0"/>
                <w:sz w:val="16"/>
                <w:szCs w:val="16"/>
              </w:rPr>
              <w:t>A place of Sikh worship, which extends a welcome to</w:t>
            </w:r>
          </w:p>
          <w:p w:rsidR="00CA302C" w:rsidRPr="00DF2251" w:rsidRDefault="00CA302C" w:rsidP="00CA302C">
            <w:pPr>
              <w:autoSpaceDE w:val="0"/>
              <w:autoSpaceDN w:val="0"/>
              <w:adjustRightInd w:val="0"/>
              <w:rPr>
                <w:rFonts w:cs="MyriadPro-Regular"/>
                <w:color w:val="0070C0"/>
                <w:sz w:val="16"/>
                <w:szCs w:val="16"/>
              </w:rPr>
            </w:pPr>
            <w:r w:rsidRPr="00DF2251">
              <w:rPr>
                <w:rFonts w:cs="MyriadPro-Regular"/>
                <w:color w:val="0070C0"/>
                <w:sz w:val="16"/>
                <w:szCs w:val="16"/>
              </w:rPr>
              <w:t>men and women of all races and creeds</w:t>
            </w:r>
          </w:p>
          <w:p w:rsidR="00CA302C" w:rsidRPr="00DF2251" w:rsidRDefault="00CA302C" w:rsidP="00CA302C">
            <w:pPr>
              <w:autoSpaceDE w:val="0"/>
              <w:autoSpaceDN w:val="0"/>
              <w:adjustRightInd w:val="0"/>
              <w:rPr>
                <w:rFonts w:cs="MyriadPro-Regular"/>
                <w:color w:val="0070C0"/>
                <w:sz w:val="16"/>
                <w:szCs w:val="16"/>
              </w:rPr>
            </w:pPr>
            <w:r w:rsidRPr="00DF2251">
              <w:rPr>
                <w:rFonts w:cs="MyriadPro-Regular"/>
                <w:color w:val="0070C0"/>
                <w:sz w:val="16"/>
                <w:szCs w:val="16"/>
              </w:rPr>
              <w:t>Features include</w:t>
            </w:r>
          </w:p>
          <w:p w:rsidR="00CA302C" w:rsidRPr="00DF2251" w:rsidRDefault="00CA302C" w:rsidP="00CA302C">
            <w:pPr>
              <w:autoSpaceDE w:val="0"/>
              <w:autoSpaceDN w:val="0"/>
              <w:adjustRightInd w:val="0"/>
              <w:rPr>
                <w:rFonts w:cs="MyriadPro-Regular"/>
                <w:color w:val="0070C0"/>
                <w:sz w:val="16"/>
                <w:szCs w:val="16"/>
              </w:rPr>
            </w:pPr>
            <w:r w:rsidRPr="00DF2251">
              <w:rPr>
                <w:rFonts w:cs="MyriadPro-Bold"/>
                <w:bCs/>
                <w:color w:val="0070C0"/>
                <w:sz w:val="16"/>
                <w:szCs w:val="16"/>
              </w:rPr>
              <w:t xml:space="preserve">+ </w:t>
            </w:r>
            <w:r w:rsidRPr="00DF2251">
              <w:rPr>
                <w:rFonts w:cs="MyriadPro-Regular"/>
                <w:color w:val="0070C0"/>
                <w:sz w:val="16"/>
                <w:szCs w:val="16"/>
              </w:rPr>
              <w:t>congregation/community (</w:t>
            </w:r>
            <w:proofErr w:type="spellStart"/>
            <w:r w:rsidRPr="00DF2251">
              <w:rPr>
                <w:rFonts w:cs="MyriadPro-Regular"/>
                <w:color w:val="0070C0"/>
                <w:sz w:val="16"/>
                <w:szCs w:val="16"/>
              </w:rPr>
              <w:t>sangat</w:t>
            </w:r>
            <w:proofErr w:type="spellEnd"/>
            <w:r w:rsidRPr="00DF2251">
              <w:rPr>
                <w:rFonts w:cs="MyriadPro-Regular"/>
                <w:color w:val="0070C0"/>
                <w:sz w:val="16"/>
                <w:szCs w:val="16"/>
              </w:rPr>
              <w:t>)</w:t>
            </w:r>
          </w:p>
          <w:p w:rsidR="00CA302C" w:rsidRPr="00DF2251" w:rsidRDefault="00CA302C" w:rsidP="00CA302C">
            <w:pPr>
              <w:autoSpaceDE w:val="0"/>
              <w:autoSpaceDN w:val="0"/>
              <w:adjustRightInd w:val="0"/>
              <w:rPr>
                <w:rFonts w:cs="MyriadPro-Regular"/>
                <w:color w:val="0070C0"/>
                <w:sz w:val="16"/>
                <w:szCs w:val="16"/>
              </w:rPr>
            </w:pPr>
            <w:r w:rsidRPr="00DF2251">
              <w:rPr>
                <w:rFonts w:cs="MyriadPro-Bold"/>
                <w:bCs/>
                <w:color w:val="0070C0"/>
                <w:sz w:val="16"/>
                <w:szCs w:val="16"/>
              </w:rPr>
              <w:t xml:space="preserve">+ </w:t>
            </w:r>
            <w:r w:rsidRPr="00DF2251">
              <w:rPr>
                <w:rFonts w:cs="MyriadPro-Regular"/>
                <w:color w:val="0070C0"/>
                <w:sz w:val="16"/>
                <w:szCs w:val="16"/>
              </w:rPr>
              <w:t>common meal (</w:t>
            </w:r>
            <w:proofErr w:type="spellStart"/>
            <w:r w:rsidRPr="00DF2251">
              <w:rPr>
                <w:rFonts w:cs="MyriadPro-Regular"/>
                <w:color w:val="0070C0"/>
                <w:sz w:val="16"/>
                <w:szCs w:val="16"/>
              </w:rPr>
              <w:t>langar</w:t>
            </w:r>
            <w:proofErr w:type="spellEnd"/>
            <w:r w:rsidRPr="00DF2251">
              <w:rPr>
                <w:rFonts w:cs="MyriadPro-Regular"/>
                <w:color w:val="0070C0"/>
                <w:sz w:val="16"/>
                <w:szCs w:val="16"/>
              </w:rPr>
              <w:t>)</w:t>
            </w:r>
          </w:p>
          <w:p w:rsidR="00CA302C" w:rsidRPr="00DF2251" w:rsidRDefault="00CA302C" w:rsidP="00CA302C">
            <w:pPr>
              <w:autoSpaceDE w:val="0"/>
              <w:autoSpaceDN w:val="0"/>
              <w:adjustRightInd w:val="0"/>
              <w:rPr>
                <w:rFonts w:cs="MyriadPro-Regular"/>
                <w:color w:val="0070C0"/>
                <w:sz w:val="16"/>
                <w:szCs w:val="16"/>
              </w:rPr>
            </w:pPr>
            <w:r w:rsidRPr="00DF2251">
              <w:rPr>
                <w:rFonts w:cs="MyriadPro-Regular"/>
                <w:color w:val="0070C0"/>
                <w:sz w:val="16"/>
                <w:szCs w:val="16"/>
              </w:rPr>
              <w:t>Significant people include</w:t>
            </w:r>
          </w:p>
          <w:p w:rsidR="00CA302C" w:rsidRPr="00DF2251" w:rsidRDefault="00CA302C" w:rsidP="00CA302C">
            <w:pPr>
              <w:autoSpaceDE w:val="0"/>
              <w:autoSpaceDN w:val="0"/>
              <w:adjustRightInd w:val="0"/>
              <w:rPr>
                <w:rFonts w:cs="MyriadPro-Regular"/>
                <w:color w:val="0070C0"/>
                <w:sz w:val="16"/>
                <w:szCs w:val="16"/>
              </w:rPr>
            </w:pPr>
            <w:r w:rsidRPr="00DF2251">
              <w:rPr>
                <w:rFonts w:cs="MyriadPro-Bold"/>
                <w:bCs/>
                <w:color w:val="0070C0"/>
                <w:sz w:val="16"/>
                <w:szCs w:val="16"/>
              </w:rPr>
              <w:t xml:space="preserve">+ </w:t>
            </w:r>
            <w:proofErr w:type="spellStart"/>
            <w:r w:rsidRPr="00DF2251">
              <w:rPr>
                <w:rFonts w:cs="MyriadPro-Regular"/>
                <w:color w:val="0070C0"/>
                <w:sz w:val="16"/>
                <w:szCs w:val="16"/>
              </w:rPr>
              <w:t>Granthi</w:t>
            </w:r>
            <w:proofErr w:type="spellEnd"/>
            <w:r w:rsidRPr="00DF2251">
              <w:rPr>
                <w:rFonts w:cs="MyriadPro-Regular"/>
                <w:color w:val="0070C0"/>
                <w:sz w:val="16"/>
                <w:szCs w:val="16"/>
              </w:rPr>
              <w:t xml:space="preserve">, who reads the Guru </w:t>
            </w:r>
            <w:proofErr w:type="spellStart"/>
            <w:r w:rsidRPr="00DF2251">
              <w:rPr>
                <w:rFonts w:cs="MyriadPro-Regular"/>
                <w:color w:val="0070C0"/>
                <w:sz w:val="16"/>
                <w:szCs w:val="16"/>
              </w:rPr>
              <w:t>Granth</w:t>
            </w:r>
            <w:proofErr w:type="spellEnd"/>
            <w:r w:rsidRPr="00DF2251">
              <w:rPr>
                <w:rFonts w:cs="MyriadPro-Regular"/>
                <w:color w:val="0070C0"/>
                <w:sz w:val="16"/>
                <w:szCs w:val="16"/>
              </w:rPr>
              <w:t xml:space="preserve"> Sahib and</w:t>
            </w:r>
          </w:p>
          <w:p w:rsidR="00CA302C" w:rsidRPr="00DF2251" w:rsidRDefault="00CA302C" w:rsidP="00CA302C">
            <w:pPr>
              <w:autoSpaceDE w:val="0"/>
              <w:autoSpaceDN w:val="0"/>
              <w:adjustRightInd w:val="0"/>
              <w:rPr>
                <w:rFonts w:cs="MyriadPro-Regular"/>
                <w:color w:val="0070C0"/>
                <w:sz w:val="16"/>
                <w:szCs w:val="16"/>
              </w:rPr>
            </w:pPr>
            <w:r w:rsidRPr="00DF2251">
              <w:rPr>
                <w:rFonts w:cs="MyriadPro-Regular"/>
                <w:color w:val="0070C0"/>
                <w:sz w:val="16"/>
                <w:szCs w:val="16"/>
              </w:rPr>
              <w:t>preaches and explains the text</w:t>
            </w:r>
          </w:p>
          <w:p w:rsidR="00CA302C" w:rsidRPr="00DF2251" w:rsidRDefault="00CA302C" w:rsidP="00CA302C">
            <w:pPr>
              <w:autoSpaceDE w:val="0"/>
              <w:autoSpaceDN w:val="0"/>
              <w:adjustRightInd w:val="0"/>
              <w:rPr>
                <w:rFonts w:cs="MyriadPro-Regular"/>
                <w:color w:val="0070C0"/>
                <w:sz w:val="16"/>
                <w:szCs w:val="16"/>
              </w:rPr>
            </w:pPr>
            <w:r w:rsidRPr="00DF2251">
              <w:rPr>
                <w:rFonts w:cs="MyriadPro-Bold"/>
                <w:bCs/>
                <w:color w:val="0070C0"/>
                <w:sz w:val="16"/>
                <w:szCs w:val="16"/>
              </w:rPr>
              <w:t xml:space="preserve">+ </w:t>
            </w:r>
            <w:r w:rsidRPr="00DF2251">
              <w:rPr>
                <w:rFonts w:cs="MyriadPro-Regular"/>
                <w:color w:val="0070C0"/>
                <w:sz w:val="16"/>
                <w:szCs w:val="16"/>
              </w:rPr>
              <w:t>musicians and singers</w:t>
            </w:r>
          </w:p>
          <w:p w:rsidR="00CA302C" w:rsidRPr="00DF2251" w:rsidRDefault="00CA302C" w:rsidP="00CA302C">
            <w:pPr>
              <w:rPr>
                <w:rFonts w:cs="MyriadPro-Regular"/>
                <w:color w:val="0070C0"/>
                <w:sz w:val="16"/>
                <w:szCs w:val="16"/>
              </w:rPr>
            </w:pPr>
            <w:r w:rsidRPr="00DF2251">
              <w:rPr>
                <w:rFonts w:cs="MyriadPro-Regular"/>
                <w:color w:val="0070C0"/>
                <w:sz w:val="16"/>
                <w:szCs w:val="16"/>
              </w:rPr>
              <w:t xml:space="preserve">The Golden Temple </w:t>
            </w:r>
          </w:p>
          <w:p w:rsidR="00CA302C" w:rsidRPr="00DF2251" w:rsidRDefault="00CA302C" w:rsidP="00CA302C">
            <w:pPr>
              <w:autoSpaceDE w:val="0"/>
              <w:autoSpaceDN w:val="0"/>
              <w:adjustRightInd w:val="0"/>
              <w:rPr>
                <w:rFonts w:cs="MyriadPro-Bold"/>
                <w:bCs/>
                <w:color w:val="0070C0"/>
                <w:sz w:val="16"/>
                <w:szCs w:val="16"/>
              </w:rPr>
            </w:pPr>
          </w:p>
          <w:p w:rsidR="00CA302C" w:rsidRPr="00DF2251" w:rsidRDefault="00CA302C" w:rsidP="00CA302C">
            <w:pPr>
              <w:autoSpaceDE w:val="0"/>
              <w:autoSpaceDN w:val="0"/>
              <w:adjustRightInd w:val="0"/>
              <w:rPr>
                <w:rFonts w:cs="MyriadPro-Bold"/>
                <w:bCs/>
                <w:color w:val="0070C0"/>
                <w:sz w:val="16"/>
                <w:szCs w:val="16"/>
              </w:rPr>
            </w:pPr>
          </w:p>
          <w:p w:rsidR="00CA302C" w:rsidRPr="00DF2251" w:rsidRDefault="00CA302C" w:rsidP="00CA302C">
            <w:pPr>
              <w:autoSpaceDE w:val="0"/>
              <w:autoSpaceDN w:val="0"/>
              <w:adjustRightInd w:val="0"/>
              <w:rPr>
                <w:rFonts w:cs="MyriadPro-Bold"/>
                <w:bCs/>
                <w:color w:val="0070C0"/>
                <w:sz w:val="16"/>
                <w:szCs w:val="16"/>
              </w:rPr>
            </w:pPr>
            <w:r w:rsidRPr="00DF2251">
              <w:rPr>
                <w:rFonts w:cs="MyriadPro-Bold"/>
                <w:b/>
                <w:bCs/>
                <w:color w:val="0070C0"/>
                <w:sz w:val="16"/>
                <w:szCs w:val="16"/>
              </w:rPr>
              <w:t>The Five K’s</w:t>
            </w:r>
            <w:r w:rsidRPr="00DF2251">
              <w:rPr>
                <w:rFonts w:cs="MyriadPro-Bold"/>
                <w:bCs/>
                <w:color w:val="0070C0"/>
                <w:sz w:val="16"/>
                <w:szCs w:val="16"/>
              </w:rPr>
              <w:t xml:space="preserve"> (obligatory for members of the </w:t>
            </w:r>
            <w:proofErr w:type="spellStart"/>
            <w:r w:rsidRPr="00DF2251">
              <w:rPr>
                <w:rFonts w:cs="MyriadPro-Bold"/>
                <w:bCs/>
                <w:color w:val="0070C0"/>
                <w:sz w:val="16"/>
                <w:szCs w:val="16"/>
              </w:rPr>
              <w:t>Khalsa</w:t>
            </w:r>
            <w:proofErr w:type="spellEnd"/>
            <w:r w:rsidRPr="00DF2251">
              <w:rPr>
                <w:rFonts w:cs="MyriadPro-Bold"/>
                <w:bCs/>
                <w:color w:val="0070C0"/>
                <w:sz w:val="16"/>
                <w:szCs w:val="16"/>
              </w:rPr>
              <w:t>)</w:t>
            </w:r>
          </w:p>
          <w:p w:rsidR="00CA302C" w:rsidRPr="00DF2251" w:rsidRDefault="00CA302C" w:rsidP="00CA302C">
            <w:pPr>
              <w:rPr>
                <w:rFonts w:cs="MyriadPro-Regular"/>
                <w:color w:val="0070C0"/>
                <w:sz w:val="16"/>
                <w:szCs w:val="16"/>
              </w:rPr>
            </w:pPr>
            <w:r w:rsidRPr="00DF2251">
              <w:rPr>
                <w:rFonts w:cs="MyriadPro-Regular"/>
                <w:color w:val="0070C0"/>
                <w:sz w:val="16"/>
                <w:szCs w:val="16"/>
              </w:rPr>
              <w:t xml:space="preserve">Kesh, </w:t>
            </w:r>
            <w:proofErr w:type="spellStart"/>
            <w:r w:rsidRPr="00DF2251">
              <w:rPr>
                <w:rFonts w:cs="MyriadPro-Regular"/>
                <w:color w:val="0070C0"/>
                <w:sz w:val="16"/>
                <w:szCs w:val="16"/>
              </w:rPr>
              <w:t>Kangha</w:t>
            </w:r>
            <w:proofErr w:type="spellEnd"/>
            <w:r w:rsidRPr="00DF2251">
              <w:rPr>
                <w:rFonts w:cs="MyriadPro-Regular"/>
                <w:color w:val="0070C0"/>
                <w:sz w:val="16"/>
                <w:szCs w:val="16"/>
              </w:rPr>
              <w:t xml:space="preserve">, Kara, </w:t>
            </w:r>
            <w:proofErr w:type="spellStart"/>
            <w:r w:rsidRPr="00DF2251">
              <w:rPr>
                <w:rFonts w:cs="MyriadPro-Regular"/>
                <w:color w:val="0070C0"/>
                <w:sz w:val="16"/>
                <w:szCs w:val="16"/>
              </w:rPr>
              <w:t>Kachera</w:t>
            </w:r>
            <w:proofErr w:type="spellEnd"/>
            <w:r w:rsidRPr="00DF2251">
              <w:rPr>
                <w:rFonts w:cs="MyriadPro-Regular"/>
                <w:color w:val="0070C0"/>
                <w:sz w:val="16"/>
                <w:szCs w:val="16"/>
              </w:rPr>
              <w:t xml:space="preserve">, </w:t>
            </w:r>
            <w:proofErr w:type="spellStart"/>
            <w:r w:rsidRPr="00DF2251">
              <w:rPr>
                <w:rFonts w:cs="MyriadPro-Regular"/>
                <w:color w:val="0070C0"/>
                <w:sz w:val="16"/>
                <w:szCs w:val="16"/>
              </w:rPr>
              <w:t>Kirpan</w:t>
            </w:r>
            <w:proofErr w:type="spellEnd"/>
          </w:p>
          <w:p w:rsidR="00CA302C" w:rsidRDefault="00CA302C" w:rsidP="00CA302C">
            <w:pPr>
              <w:rPr>
                <w:rFonts w:cs="MyriadPro-Regular"/>
                <w:b/>
                <w:color w:val="0070C0"/>
                <w:sz w:val="16"/>
                <w:szCs w:val="16"/>
              </w:rPr>
            </w:pPr>
          </w:p>
          <w:p w:rsidR="00CA302C" w:rsidRDefault="00CA302C" w:rsidP="00CA302C">
            <w:pPr>
              <w:rPr>
                <w:rFonts w:cs="MyriadPro-Regular"/>
                <w:b/>
                <w:color w:val="0070C0"/>
                <w:sz w:val="16"/>
                <w:szCs w:val="16"/>
              </w:rPr>
            </w:pPr>
          </w:p>
          <w:p w:rsidR="00E17C5F" w:rsidRPr="002B6E28" w:rsidRDefault="00E17C5F" w:rsidP="00E17C5F">
            <w:pPr>
              <w:rPr>
                <w:b/>
                <w:color w:val="0070C0"/>
                <w:sz w:val="16"/>
                <w:szCs w:val="16"/>
              </w:rPr>
            </w:pPr>
          </w:p>
        </w:tc>
      </w:tr>
      <w:tr w:rsidR="001317AB" w:rsidRPr="00CF14C8" w:rsidTr="00E718D2">
        <w:trPr>
          <w:trHeight w:val="983"/>
        </w:trPr>
        <w:tc>
          <w:tcPr>
            <w:tcW w:w="672" w:type="dxa"/>
            <w:shd w:val="clear" w:color="auto" w:fill="FF3399"/>
          </w:tcPr>
          <w:p w:rsidR="001317AB" w:rsidRDefault="001317AB" w:rsidP="001317AB">
            <w:pPr>
              <w:jc w:val="center"/>
              <w:rPr>
                <w:b/>
                <w:sz w:val="16"/>
                <w:szCs w:val="16"/>
              </w:rPr>
            </w:pPr>
          </w:p>
        </w:tc>
        <w:tc>
          <w:tcPr>
            <w:tcW w:w="14563" w:type="dxa"/>
            <w:gridSpan w:val="6"/>
          </w:tcPr>
          <w:p w:rsidR="001317AB" w:rsidRDefault="001317AB" w:rsidP="001317AB">
            <w:pPr>
              <w:textAlignment w:val="top"/>
              <w:rPr>
                <w:rFonts w:ascii="Arial" w:hAnsi="Arial" w:cs="Arial"/>
                <w:b/>
                <w:sz w:val="20"/>
                <w:szCs w:val="20"/>
              </w:rPr>
            </w:pPr>
            <w:r>
              <w:rPr>
                <w:rFonts w:ascii="Arial" w:hAnsi="Arial" w:cs="Arial"/>
                <w:b/>
                <w:sz w:val="20"/>
                <w:szCs w:val="20"/>
              </w:rPr>
              <w:t>SPIRITUAL DEVELOPMENT – SELF</w:t>
            </w:r>
          </w:p>
          <w:p w:rsidR="001317AB" w:rsidRDefault="001317AB" w:rsidP="001317AB">
            <w:pPr>
              <w:textAlignment w:val="top"/>
              <w:rPr>
                <w:rFonts w:ascii="Arial" w:hAnsi="Arial" w:cs="Arial"/>
                <w:b/>
                <w:i/>
                <w:sz w:val="20"/>
                <w:szCs w:val="20"/>
              </w:rPr>
            </w:pPr>
            <w:r w:rsidRPr="00354627">
              <w:rPr>
                <w:rFonts w:ascii="Arial" w:hAnsi="Arial" w:cs="Arial"/>
                <w:b/>
                <w:sz w:val="20"/>
                <w:szCs w:val="20"/>
                <w:highlight w:val="magenta"/>
              </w:rPr>
              <w:t xml:space="preserve">Encounter: </w:t>
            </w:r>
            <w:r w:rsidRPr="00354627">
              <w:rPr>
                <w:rFonts w:ascii="Arial" w:hAnsi="Arial" w:cs="Arial"/>
                <w:b/>
                <w:i/>
                <w:sz w:val="20"/>
                <w:szCs w:val="20"/>
                <w:highlight w:val="magenta"/>
              </w:rPr>
              <w:t>Learning about life: providing openings for spiritual development through an exploration of identity &amp; personal values</w:t>
            </w:r>
            <w:r>
              <w:rPr>
                <w:rFonts w:ascii="Arial" w:hAnsi="Arial" w:cs="Arial"/>
                <w:b/>
                <w:i/>
                <w:sz w:val="20"/>
                <w:szCs w:val="20"/>
              </w:rPr>
              <w:t xml:space="preserve">. </w:t>
            </w:r>
          </w:p>
          <w:p w:rsidR="001317AB" w:rsidRDefault="001317AB" w:rsidP="001317AB">
            <w:pPr>
              <w:textAlignment w:val="top"/>
              <w:rPr>
                <w:rFonts w:ascii="Arial" w:hAnsi="Arial" w:cs="Arial"/>
                <w:sz w:val="20"/>
                <w:szCs w:val="20"/>
              </w:rPr>
            </w:pPr>
            <w:r w:rsidRPr="001317AB">
              <w:rPr>
                <w:rFonts w:ascii="Arial" w:hAnsi="Arial" w:cs="Arial"/>
                <w:sz w:val="20"/>
                <w:szCs w:val="20"/>
              </w:rPr>
              <w:t xml:space="preserve">SEAL 5: Good to be me – understanding emotions and controlling them. </w:t>
            </w:r>
          </w:p>
          <w:p w:rsidR="001317AB" w:rsidRDefault="001317AB" w:rsidP="001317AB">
            <w:pPr>
              <w:textAlignment w:val="top"/>
              <w:rPr>
                <w:rFonts w:ascii="Arial" w:hAnsi="Arial" w:cs="Arial"/>
                <w:sz w:val="20"/>
                <w:szCs w:val="20"/>
              </w:rPr>
            </w:pPr>
            <w:r w:rsidRPr="001317AB">
              <w:rPr>
                <w:rFonts w:ascii="Arial" w:hAnsi="Arial" w:cs="Arial"/>
                <w:sz w:val="20"/>
                <w:szCs w:val="20"/>
              </w:rPr>
              <w:t xml:space="preserve">Stilling activities such as ‘Problem in a Puddle’ from Stilling </w:t>
            </w:r>
          </w:p>
          <w:p w:rsidR="001317AB" w:rsidRPr="00EC3A8C" w:rsidRDefault="001317AB" w:rsidP="001317AB">
            <w:pPr>
              <w:textAlignment w:val="top"/>
              <w:rPr>
                <w:rFonts w:ascii="Arial" w:hAnsi="Arial" w:cs="Arial"/>
                <w:b/>
                <w:i/>
                <w:sz w:val="20"/>
                <w:szCs w:val="20"/>
              </w:rPr>
            </w:pPr>
            <w:r w:rsidRPr="00354627">
              <w:rPr>
                <w:rFonts w:ascii="Arial" w:hAnsi="Arial" w:cs="Arial"/>
                <w:b/>
                <w:sz w:val="20"/>
                <w:szCs w:val="20"/>
                <w:highlight w:val="magenta"/>
              </w:rPr>
              <w:t>Reflection:</w:t>
            </w:r>
            <w:r w:rsidRPr="00354627">
              <w:rPr>
                <w:rFonts w:ascii="Arial" w:hAnsi="Arial" w:cs="Arial"/>
                <w:b/>
                <w:i/>
                <w:sz w:val="20"/>
                <w:szCs w:val="20"/>
                <w:highlight w:val="magenta"/>
              </w:rPr>
              <w:t xml:space="preserve"> Learning from life: providing openings for spiritual development through an exploration of identity and personal values.</w:t>
            </w:r>
            <w:r w:rsidRPr="00EC3A8C">
              <w:rPr>
                <w:rFonts w:ascii="Arial" w:hAnsi="Arial" w:cs="Arial"/>
                <w:b/>
                <w:i/>
                <w:sz w:val="20"/>
                <w:szCs w:val="20"/>
              </w:rPr>
              <w:t xml:space="preserve"> </w:t>
            </w:r>
          </w:p>
          <w:p w:rsidR="001317AB" w:rsidRDefault="001317AB" w:rsidP="001317AB">
            <w:pPr>
              <w:textAlignment w:val="top"/>
              <w:rPr>
                <w:rFonts w:ascii="Arial" w:hAnsi="Arial" w:cs="Arial"/>
                <w:sz w:val="20"/>
                <w:szCs w:val="20"/>
                <w:lang w:val="en-US"/>
              </w:rPr>
            </w:pPr>
            <w:r>
              <w:rPr>
                <w:rFonts w:ascii="Arial" w:hAnsi="Arial" w:cs="Arial"/>
                <w:sz w:val="20"/>
                <w:szCs w:val="20"/>
                <w:lang w:val="en-US"/>
              </w:rPr>
              <w:t xml:space="preserve">What are feelings? </w:t>
            </w:r>
          </w:p>
          <w:p w:rsidR="001317AB" w:rsidRDefault="001317AB" w:rsidP="001317AB">
            <w:pPr>
              <w:textAlignment w:val="top"/>
              <w:rPr>
                <w:rFonts w:ascii="Arial" w:hAnsi="Arial" w:cs="Arial"/>
                <w:sz w:val="20"/>
                <w:szCs w:val="20"/>
                <w:lang w:val="en-US"/>
              </w:rPr>
            </w:pPr>
            <w:r w:rsidRPr="001317AB">
              <w:rPr>
                <w:rFonts w:ascii="Arial" w:hAnsi="Arial" w:cs="Arial"/>
                <w:sz w:val="20"/>
                <w:szCs w:val="20"/>
                <w:lang w:val="en-US"/>
              </w:rPr>
              <w:t xml:space="preserve">Don’t we deserve to be happy? </w:t>
            </w:r>
          </w:p>
          <w:p w:rsidR="001317AB" w:rsidRDefault="001317AB" w:rsidP="001317AB">
            <w:pPr>
              <w:textAlignment w:val="top"/>
              <w:rPr>
                <w:rFonts w:ascii="Arial" w:hAnsi="Arial" w:cs="Arial"/>
                <w:sz w:val="20"/>
                <w:szCs w:val="20"/>
                <w:lang w:val="en-US"/>
              </w:rPr>
            </w:pPr>
            <w:r w:rsidRPr="001317AB">
              <w:rPr>
                <w:rFonts w:ascii="Arial" w:hAnsi="Arial" w:cs="Arial"/>
                <w:sz w:val="20"/>
                <w:szCs w:val="20"/>
                <w:lang w:val="en-US"/>
              </w:rPr>
              <w:t xml:space="preserve">What should I do about right and wrong? </w:t>
            </w:r>
          </w:p>
          <w:p w:rsidR="001317AB" w:rsidRDefault="001317AB" w:rsidP="001317AB">
            <w:pPr>
              <w:textAlignment w:val="top"/>
              <w:rPr>
                <w:rFonts w:ascii="Arial" w:hAnsi="Arial" w:cs="Arial"/>
                <w:sz w:val="20"/>
                <w:szCs w:val="20"/>
                <w:lang w:val="en-US"/>
              </w:rPr>
            </w:pPr>
            <w:r w:rsidRPr="001317AB">
              <w:rPr>
                <w:rFonts w:ascii="Arial" w:hAnsi="Arial" w:cs="Arial"/>
                <w:sz w:val="20"/>
                <w:szCs w:val="20"/>
                <w:lang w:val="en-US"/>
              </w:rPr>
              <w:t xml:space="preserve">What do I deserve in life? </w:t>
            </w:r>
          </w:p>
          <w:p w:rsidR="001317AB" w:rsidRDefault="001317AB" w:rsidP="001317AB">
            <w:pPr>
              <w:textAlignment w:val="top"/>
              <w:rPr>
                <w:rFonts w:ascii="Arial" w:hAnsi="Arial" w:cs="Arial"/>
                <w:sz w:val="20"/>
                <w:szCs w:val="20"/>
                <w:lang w:val="en-US"/>
              </w:rPr>
            </w:pPr>
            <w:r w:rsidRPr="001317AB">
              <w:rPr>
                <w:rFonts w:ascii="Arial" w:hAnsi="Arial" w:cs="Arial"/>
                <w:sz w:val="20"/>
                <w:szCs w:val="20"/>
                <w:lang w:val="en-US"/>
              </w:rPr>
              <w:t xml:space="preserve">Who should I look up to? </w:t>
            </w:r>
          </w:p>
          <w:p w:rsidR="001317AB" w:rsidRDefault="001317AB" w:rsidP="001317AB">
            <w:pPr>
              <w:textAlignment w:val="top"/>
              <w:rPr>
                <w:rFonts w:ascii="Arial" w:hAnsi="Arial" w:cs="Arial"/>
                <w:sz w:val="20"/>
                <w:szCs w:val="20"/>
                <w:lang w:val="en-US"/>
              </w:rPr>
            </w:pPr>
            <w:r w:rsidRPr="001317AB">
              <w:rPr>
                <w:rFonts w:ascii="Arial" w:hAnsi="Arial" w:cs="Arial"/>
                <w:sz w:val="20"/>
                <w:szCs w:val="20"/>
                <w:lang w:val="en-US"/>
              </w:rPr>
              <w:t xml:space="preserve">What type of person do I want to be? </w:t>
            </w:r>
          </w:p>
          <w:p w:rsidR="001317AB" w:rsidRDefault="001317AB" w:rsidP="001317AB">
            <w:pPr>
              <w:textAlignment w:val="top"/>
              <w:rPr>
                <w:rFonts w:ascii="Arial" w:hAnsi="Arial" w:cs="Arial"/>
                <w:sz w:val="20"/>
                <w:szCs w:val="20"/>
                <w:lang w:val="en-US"/>
              </w:rPr>
            </w:pPr>
            <w:r w:rsidRPr="001317AB">
              <w:rPr>
                <w:rFonts w:ascii="Arial" w:hAnsi="Arial" w:cs="Arial"/>
                <w:sz w:val="20"/>
                <w:szCs w:val="20"/>
                <w:lang w:val="en-US"/>
              </w:rPr>
              <w:t>What difference do</w:t>
            </w:r>
            <w:r w:rsidR="00D56659">
              <w:rPr>
                <w:rFonts w:ascii="Arial" w:hAnsi="Arial" w:cs="Arial"/>
                <w:sz w:val="20"/>
                <w:szCs w:val="20"/>
                <w:lang w:val="en-US"/>
              </w:rPr>
              <w:t>e</w:t>
            </w:r>
            <w:bookmarkStart w:id="0" w:name="_GoBack"/>
            <w:bookmarkEnd w:id="0"/>
            <w:r w:rsidRPr="001317AB">
              <w:rPr>
                <w:rFonts w:ascii="Arial" w:hAnsi="Arial" w:cs="Arial"/>
                <w:sz w:val="20"/>
                <w:szCs w:val="20"/>
                <w:lang w:val="en-US"/>
              </w:rPr>
              <w:t xml:space="preserve">s being loved make? </w:t>
            </w:r>
          </w:p>
          <w:p w:rsidR="001317AB" w:rsidRDefault="001317AB" w:rsidP="001317AB">
            <w:pPr>
              <w:textAlignment w:val="top"/>
              <w:rPr>
                <w:rFonts w:ascii="Arial" w:hAnsi="Arial" w:cs="Arial"/>
                <w:sz w:val="20"/>
                <w:szCs w:val="20"/>
                <w:lang w:val="en-US"/>
              </w:rPr>
            </w:pPr>
            <w:r w:rsidRPr="001317AB">
              <w:rPr>
                <w:rFonts w:ascii="Arial" w:hAnsi="Arial" w:cs="Arial"/>
                <w:sz w:val="20"/>
                <w:szCs w:val="20"/>
                <w:lang w:val="en-US"/>
              </w:rPr>
              <w:t xml:space="preserve">Is belief in something important? </w:t>
            </w:r>
          </w:p>
          <w:p w:rsidR="001317AB" w:rsidRDefault="001317AB" w:rsidP="001317AB">
            <w:pPr>
              <w:textAlignment w:val="top"/>
              <w:rPr>
                <w:rFonts w:ascii="Arial" w:hAnsi="Arial" w:cs="Arial"/>
                <w:sz w:val="20"/>
                <w:szCs w:val="20"/>
                <w:lang w:val="en-US"/>
              </w:rPr>
            </w:pPr>
            <w:r w:rsidRPr="001317AB">
              <w:rPr>
                <w:rFonts w:ascii="Arial" w:hAnsi="Arial" w:cs="Arial"/>
                <w:sz w:val="20"/>
                <w:szCs w:val="20"/>
                <w:lang w:val="en-US"/>
              </w:rPr>
              <w:t>What rights do I have?</w:t>
            </w:r>
          </w:p>
          <w:p w:rsidR="001317AB" w:rsidRDefault="001317AB" w:rsidP="001317AB">
            <w:pPr>
              <w:textAlignment w:val="top"/>
              <w:rPr>
                <w:rFonts w:ascii="Arial" w:hAnsi="Arial" w:cs="Arial"/>
                <w:b/>
                <w:i/>
                <w:sz w:val="20"/>
                <w:szCs w:val="20"/>
                <w:lang w:val="en-US"/>
              </w:rPr>
            </w:pPr>
            <w:proofErr w:type="spellStart"/>
            <w:r w:rsidRPr="00354627">
              <w:rPr>
                <w:rFonts w:ascii="Arial" w:hAnsi="Arial" w:cs="Arial"/>
                <w:b/>
                <w:sz w:val="20"/>
                <w:szCs w:val="20"/>
                <w:highlight w:val="magenta"/>
                <w:lang w:val="en-US"/>
              </w:rPr>
              <w:t>Transormation</w:t>
            </w:r>
            <w:proofErr w:type="spellEnd"/>
            <w:r w:rsidRPr="00354627">
              <w:rPr>
                <w:rFonts w:ascii="Arial" w:hAnsi="Arial" w:cs="Arial"/>
                <w:b/>
                <w:sz w:val="20"/>
                <w:szCs w:val="20"/>
                <w:highlight w:val="magenta"/>
                <w:lang w:val="en-US"/>
              </w:rPr>
              <w:t>:</w:t>
            </w:r>
            <w:r w:rsidRPr="00354627">
              <w:rPr>
                <w:rFonts w:ascii="Arial" w:hAnsi="Arial" w:cs="Arial"/>
                <w:b/>
                <w:i/>
                <w:sz w:val="20"/>
                <w:szCs w:val="20"/>
                <w:highlight w:val="magenta"/>
                <w:lang w:val="en-US"/>
              </w:rPr>
              <w:t xml:space="preserve"> Learning to live; responding as a means of expressing an idea of self: developing a personal set of beliefs</w:t>
            </w:r>
          </w:p>
          <w:p w:rsidR="001317AB" w:rsidRPr="001317AB" w:rsidRDefault="001317AB" w:rsidP="001317AB">
            <w:pPr>
              <w:textAlignment w:val="top"/>
              <w:rPr>
                <w:rFonts w:ascii="Arial" w:hAnsi="Arial" w:cs="Arial"/>
                <w:sz w:val="20"/>
                <w:szCs w:val="20"/>
                <w:lang w:val="en-US"/>
              </w:rPr>
            </w:pPr>
            <w:r>
              <w:rPr>
                <w:rFonts w:ascii="Arial" w:hAnsi="Arial" w:cs="Arial"/>
                <w:sz w:val="20"/>
                <w:szCs w:val="20"/>
                <w:lang w:val="en-US"/>
              </w:rPr>
              <w:t xml:space="preserve">The awareness that the </w:t>
            </w:r>
            <w:r w:rsidRPr="001317AB">
              <w:rPr>
                <w:rFonts w:ascii="Arial" w:hAnsi="Arial" w:cs="Arial"/>
                <w:sz w:val="20"/>
                <w:szCs w:val="20"/>
                <w:lang w:val="en-US"/>
              </w:rPr>
              <w:t xml:space="preserve">development of a personal identity is an important aspect of being human. A growing </w:t>
            </w:r>
            <w:proofErr w:type="spellStart"/>
            <w:r w:rsidRPr="001317AB">
              <w:rPr>
                <w:rFonts w:ascii="Arial" w:hAnsi="Arial" w:cs="Arial"/>
                <w:sz w:val="20"/>
                <w:szCs w:val="20"/>
                <w:lang w:val="en-US"/>
              </w:rPr>
              <w:t>realisation</w:t>
            </w:r>
            <w:proofErr w:type="spellEnd"/>
            <w:r w:rsidRPr="001317AB">
              <w:rPr>
                <w:rFonts w:ascii="Arial" w:hAnsi="Arial" w:cs="Arial"/>
                <w:sz w:val="20"/>
                <w:szCs w:val="20"/>
                <w:lang w:val="en-US"/>
              </w:rPr>
              <w:t xml:space="preserve"> that an emphasis on self alone is not sufficient as a means of living out the self. An evolving sense of the concept of identity as more than purely physical characteristics or our likes and hobbies. Can set goals for my work and </w:t>
            </w:r>
            <w:proofErr w:type="spellStart"/>
            <w:r w:rsidRPr="001317AB">
              <w:rPr>
                <w:rFonts w:ascii="Arial" w:hAnsi="Arial" w:cs="Arial"/>
                <w:sz w:val="20"/>
                <w:szCs w:val="20"/>
                <w:lang w:val="en-US"/>
              </w:rPr>
              <w:t>behaviour</w:t>
            </w:r>
            <w:proofErr w:type="spellEnd"/>
            <w:r w:rsidRPr="001317AB">
              <w:rPr>
                <w:rFonts w:ascii="Arial" w:hAnsi="Arial" w:cs="Arial"/>
                <w:sz w:val="20"/>
                <w:szCs w:val="20"/>
                <w:lang w:val="en-US"/>
              </w:rPr>
              <w:t xml:space="preserve"> that will help me to progress.</w:t>
            </w:r>
          </w:p>
        </w:tc>
      </w:tr>
      <w:tr w:rsidR="001317AB" w:rsidRPr="00CF14C8" w:rsidTr="00A074E1">
        <w:trPr>
          <w:trHeight w:val="983"/>
        </w:trPr>
        <w:tc>
          <w:tcPr>
            <w:tcW w:w="672" w:type="dxa"/>
            <w:shd w:val="clear" w:color="auto" w:fill="F79646" w:themeFill="accent6"/>
          </w:tcPr>
          <w:p w:rsidR="001317AB" w:rsidRDefault="001317AB" w:rsidP="001317AB">
            <w:pPr>
              <w:jc w:val="center"/>
              <w:rPr>
                <w:b/>
                <w:sz w:val="16"/>
                <w:szCs w:val="16"/>
              </w:rPr>
            </w:pPr>
          </w:p>
        </w:tc>
        <w:tc>
          <w:tcPr>
            <w:tcW w:w="14563" w:type="dxa"/>
            <w:gridSpan w:val="6"/>
          </w:tcPr>
          <w:p w:rsidR="001317AB" w:rsidRDefault="001317AB" w:rsidP="001317AB">
            <w:pPr>
              <w:rPr>
                <w:rFonts w:ascii="Arial" w:hAnsi="Arial" w:cs="Arial"/>
                <w:b/>
                <w:sz w:val="20"/>
                <w:szCs w:val="20"/>
              </w:rPr>
            </w:pPr>
            <w:r>
              <w:rPr>
                <w:rFonts w:ascii="Arial" w:hAnsi="Arial" w:cs="Arial"/>
                <w:b/>
                <w:sz w:val="20"/>
                <w:szCs w:val="20"/>
              </w:rPr>
              <w:t>SPIRITUAL DEVELOPMENT – OTHERS</w:t>
            </w:r>
          </w:p>
          <w:p w:rsidR="001317AB" w:rsidRPr="00264AA9" w:rsidRDefault="001317AB" w:rsidP="001317AB">
            <w:pPr>
              <w:rPr>
                <w:i/>
                <w:sz w:val="20"/>
                <w:szCs w:val="20"/>
              </w:rPr>
            </w:pPr>
            <w:r w:rsidRPr="00354627">
              <w:rPr>
                <w:rFonts w:ascii="Arial" w:hAnsi="Arial" w:cs="Arial"/>
                <w:b/>
                <w:i/>
                <w:sz w:val="20"/>
                <w:szCs w:val="20"/>
                <w:highlight w:val="yellow"/>
              </w:rPr>
              <w:t>Encounter:  Learning about life: providing openings for spiritual development: recognising the values and worth of others</w:t>
            </w:r>
          </w:p>
          <w:p w:rsidR="002105C0" w:rsidRDefault="001317AB" w:rsidP="002105C0">
            <w:pPr>
              <w:rPr>
                <w:rFonts w:ascii="Arial" w:hAnsi="Arial" w:cs="Arial"/>
                <w:sz w:val="20"/>
                <w:szCs w:val="20"/>
              </w:rPr>
            </w:pPr>
            <w:r w:rsidRPr="00264AA9">
              <w:rPr>
                <w:rFonts w:ascii="Arial" w:hAnsi="Arial" w:cs="Arial"/>
                <w:sz w:val="20"/>
                <w:szCs w:val="20"/>
              </w:rPr>
              <w:t>SEAL 2:</w:t>
            </w:r>
            <w:r>
              <w:rPr>
                <w:rFonts w:ascii="Arial" w:hAnsi="Arial" w:cs="Arial"/>
                <w:b/>
                <w:sz w:val="20"/>
                <w:szCs w:val="20"/>
              </w:rPr>
              <w:t xml:space="preserve"> </w:t>
            </w:r>
            <w:r w:rsidR="002105C0" w:rsidRPr="002105C0">
              <w:rPr>
                <w:rFonts w:ascii="Arial" w:hAnsi="Arial" w:cs="Arial"/>
                <w:sz w:val="20"/>
                <w:szCs w:val="20"/>
              </w:rPr>
              <w:t xml:space="preserve">Developing behaviour towards others. </w:t>
            </w:r>
          </w:p>
          <w:p w:rsidR="002105C0" w:rsidRDefault="002105C0" w:rsidP="002105C0">
            <w:pPr>
              <w:rPr>
                <w:rFonts w:ascii="Arial" w:hAnsi="Arial" w:cs="Arial"/>
                <w:sz w:val="20"/>
                <w:szCs w:val="20"/>
              </w:rPr>
            </w:pPr>
            <w:r w:rsidRPr="002105C0">
              <w:rPr>
                <w:rFonts w:ascii="Arial" w:hAnsi="Arial" w:cs="Arial"/>
                <w:sz w:val="20"/>
                <w:szCs w:val="20"/>
              </w:rPr>
              <w:t xml:space="preserve">SEAL 7: Changes – how influence can be both positive and negative. </w:t>
            </w:r>
          </w:p>
          <w:p w:rsidR="002105C0" w:rsidRDefault="002105C0" w:rsidP="002105C0">
            <w:pPr>
              <w:rPr>
                <w:rFonts w:ascii="Arial" w:hAnsi="Arial" w:cs="Arial"/>
                <w:sz w:val="20"/>
                <w:szCs w:val="20"/>
              </w:rPr>
            </w:pPr>
            <w:r w:rsidRPr="002105C0">
              <w:rPr>
                <w:rFonts w:ascii="Arial" w:hAnsi="Arial" w:cs="Arial"/>
                <w:sz w:val="20"/>
                <w:szCs w:val="20"/>
              </w:rPr>
              <w:t xml:space="preserve">The importance of decision making. </w:t>
            </w:r>
          </w:p>
          <w:p w:rsidR="002105C0" w:rsidRDefault="002105C0" w:rsidP="002105C0">
            <w:pPr>
              <w:rPr>
                <w:rFonts w:ascii="Arial" w:hAnsi="Arial" w:cs="Arial"/>
                <w:sz w:val="20"/>
                <w:szCs w:val="20"/>
              </w:rPr>
            </w:pPr>
            <w:r w:rsidRPr="002105C0">
              <w:rPr>
                <w:rFonts w:ascii="Arial" w:hAnsi="Arial" w:cs="Arial"/>
                <w:sz w:val="20"/>
                <w:szCs w:val="20"/>
              </w:rPr>
              <w:t xml:space="preserve">Engaging with parables and the teachings of Jesus i.e. Good Samaritan/ Sermon on the mount  </w:t>
            </w:r>
          </w:p>
          <w:p w:rsidR="001317AB" w:rsidRPr="002105C0" w:rsidRDefault="002105C0" w:rsidP="001317AB">
            <w:pPr>
              <w:rPr>
                <w:rFonts w:ascii="Arial" w:hAnsi="Arial" w:cs="Arial"/>
                <w:sz w:val="20"/>
                <w:szCs w:val="20"/>
              </w:rPr>
            </w:pPr>
            <w:r w:rsidRPr="002105C0">
              <w:rPr>
                <w:rFonts w:ascii="Arial" w:hAnsi="Arial" w:cs="Arial"/>
                <w:sz w:val="20"/>
                <w:szCs w:val="20"/>
              </w:rPr>
              <w:t xml:space="preserve">Reflection on stories such </w:t>
            </w:r>
            <w:r>
              <w:rPr>
                <w:rFonts w:ascii="Arial" w:hAnsi="Arial" w:cs="Arial"/>
                <w:sz w:val="20"/>
                <w:szCs w:val="20"/>
              </w:rPr>
              <w:t>as ‘</w:t>
            </w:r>
            <w:r w:rsidRPr="002105C0">
              <w:rPr>
                <w:rFonts w:ascii="Arial" w:hAnsi="Arial" w:cs="Arial"/>
                <w:sz w:val="20"/>
                <w:szCs w:val="20"/>
              </w:rPr>
              <w:t>If the world were a village</w:t>
            </w:r>
            <w:r>
              <w:rPr>
                <w:rFonts w:ascii="Arial" w:hAnsi="Arial" w:cs="Arial"/>
                <w:sz w:val="20"/>
                <w:szCs w:val="20"/>
              </w:rPr>
              <w:t>’</w:t>
            </w:r>
          </w:p>
          <w:p w:rsidR="001317AB" w:rsidRPr="00EC3A8C" w:rsidRDefault="001317AB" w:rsidP="001317AB">
            <w:pPr>
              <w:rPr>
                <w:i/>
                <w:sz w:val="20"/>
                <w:szCs w:val="20"/>
              </w:rPr>
            </w:pPr>
            <w:r w:rsidRPr="00354627">
              <w:rPr>
                <w:rFonts w:ascii="Arial" w:hAnsi="Arial" w:cs="Arial"/>
                <w:b/>
                <w:i/>
                <w:sz w:val="20"/>
                <w:szCs w:val="20"/>
                <w:highlight w:val="yellow"/>
              </w:rPr>
              <w:t>Encounter:  Learning from life: providing openings for spiritual development: recognising the values and worth of others</w:t>
            </w:r>
          </w:p>
          <w:p w:rsidR="001D5F52" w:rsidRDefault="001D5F52" w:rsidP="001317AB">
            <w:pPr>
              <w:textAlignment w:val="top"/>
              <w:rPr>
                <w:rFonts w:ascii="Arial" w:hAnsi="Arial" w:cs="Arial"/>
                <w:sz w:val="20"/>
                <w:szCs w:val="20"/>
              </w:rPr>
            </w:pPr>
            <w:r w:rsidRPr="001D5F52">
              <w:rPr>
                <w:rFonts w:ascii="Arial" w:hAnsi="Arial" w:cs="Arial"/>
                <w:sz w:val="20"/>
                <w:szCs w:val="20"/>
              </w:rPr>
              <w:t xml:space="preserve">Why do people ignore others when they need help? </w:t>
            </w:r>
          </w:p>
          <w:p w:rsidR="001D5F52" w:rsidRDefault="001D5F52" w:rsidP="001317AB">
            <w:pPr>
              <w:textAlignment w:val="top"/>
              <w:rPr>
                <w:rFonts w:ascii="Arial" w:hAnsi="Arial" w:cs="Arial"/>
                <w:sz w:val="20"/>
                <w:szCs w:val="20"/>
              </w:rPr>
            </w:pPr>
            <w:r w:rsidRPr="001D5F52">
              <w:rPr>
                <w:rFonts w:ascii="Arial" w:hAnsi="Arial" w:cs="Arial"/>
                <w:sz w:val="20"/>
                <w:szCs w:val="20"/>
              </w:rPr>
              <w:t xml:space="preserve">Is being a good friend easy? </w:t>
            </w:r>
          </w:p>
          <w:p w:rsidR="001D5F52" w:rsidRDefault="001D5F52" w:rsidP="001317AB">
            <w:pPr>
              <w:textAlignment w:val="top"/>
              <w:rPr>
                <w:rFonts w:ascii="Arial" w:hAnsi="Arial" w:cs="Arial"/>
                <w:sz w:val="20"/>
                <w:szCs w:val="20"/>
              </w:rPr>
            </w:pPr>
            <w:r w:rsidRPr="001D5F52">
              <w:rPr>
                <w:rFonts w:ascii="Arial" w:hAnsi="Arial" w:cs="Arial"/>
                <w:sz w:val="20"/>
                <w:szCs w:val="20"/>
              </w:rPr>
              <w:t xml:space="preserve">Why do we sometimes hurt the feelings of our friends? </w:t>
            </w:r>
          </w:p>
          <w:p w:rsidR="001D5F52" w:rsidRDefault="001D5F52" w:rsidP="001317AB">
            <w:pPr>
              <w:textAlignment w:val="top"/>
              <w:rPr>
                <w:rFonts w:ascii="Arial" w:hAnsi="Arial" w:cs="Arial"/>
                <w:sz w:val="20"/>
                <w:szCs w:val="20"/>
              </w:rPr>
            </w:pPr>
            <w:r w:rsidRPr="001D5F52">
              <w:rPr>
                <w:rFonts w:ascii="Arial" w:hAnsi="Arial" w:cs="Arial"/>
                <w:sz w:val="20"/>
                <w:szCs w:val="20"/>
              </w:rPr>
              <w:t xml:space="preserve">How sincerely can I care for those who may be in need but I have never met? </w:t>
            </w:r>
          </w:p>
          <w:p w:rsidR="001D5F52" w:rsidRDefault="001D5F52" w:rsidP="001317AB">
            <w:pPr>
              <w:textAlignment w:val="top"/>
              <w:rPr>
                <w:rFonts w:ascii="Arial" w:hAnsi="Arial" w:cs="Arial"/>
                <w:sz w:val="20"/>
                <w:szCs w:val="20"/>
              </w:rPr>
            </w:pPr>
            <w:r w:rsidRPr="001D5F52">
              <w:rPr>
                <w:rFonts w:ascii="Arial" w:hAnsi="Arial" w:cs="Arial"/>
                <w:sz w:val="20"/>
                <w:szCs w:val="20"/>
              </w:rPr>
              <w:t xml:space="preserve">Why should we care for them?  Will we ever live in a world without fighting? </w:t>
            </w:r>
          </w:p>
          <w:p w:rsidR="001D5F52" w:rsidRDefault="001D5F52" w:rsidP="001317AB">
            <w:pPr>
              <w:textAlignment w:val="top"/>
              <w:rPr>
                <w:rFonts w:ascii="Arial" w:hAnsi="Arial" w:cs="Arial"/>
                <w:sz w:val="20"/>
                <w:szCs w:val="20"/>
              </w:rPr>
            </w:pPr>
            <w:r w:rsidRPr="001D5F52">
              <w:rPr>
                <w:rFonts w:ascii="Arial" w:hAnsi="Arial" w:cs="Arial"/>
                <w:sz w:val="20"/>
                <w:szCs w:val="20"/>
              </w:rPr>
              <w:t xml:space="preserve">What responsibilities do I have for others? </w:t>
            </w:r>
          </w:p>
          <w:p w:rsidR="001317AB" w:rsidRDefault="001317AB" w:rsidP="001317AB">
            <w:pPr>
              <w:textAlignment w:val="top"/>
              <w:rPr>
                <w:rFonts w:ascii="Arial" w:hAnsi="Arial" w:cs="Arial"/>
                <w:b/>
                <w:i/>
                <w:sz w:val="20"/>
                <w:szCs w:val="20"/>
              </w:rPr>
            </w:pPr>
            <w:r w:rsidRPr="00354627">
              <w:rPr>
                <w:rFonts w:ascii="Arial" w:hAnsi="Arial" w:cs="Arial"/>
                <w:b/>
                <w:i/>
                <w:sz w:val="20"/>
                <w:szCs w:val="20"/>
                <w:highlight w:val="yellow"/>
              </w:rPr>
              <w:t>Transformation:  Learning to live life: responding as a means of expressing an idea of a relationship with others: expressing innermost thoughts through words, art or actions.</w:t>
            </w:r>
          </w:p>
          <w:p w:rsidR="001317AB" w:rsidRPr="007D1523" w:rsidRDefault="001D5F52" w:rsidP="001317AB">
            <w:pPr>
              <w:textAlignment w:val="top"/>
              <w:rPr>
                <w:rFonts w:ascii="Arial" w:hAnsi="Arial" w:cs="Arial"/>
                <w:sz w:val="20"/>
                <w:szCs w:val="20"/>
              </w:rPr>
            </w:pPr>
            <w:r w:rsidRPr="001D5F52">
              <w:rPr>
                <w:rFonts w:ascii="Arial" w:hAnsi="Arial" w:cs="Arial"/>
                <w:sz w:val="20"/>
                <w:szCs w:val="20"/>
              </w:rPr>
              <w:t>Acknowledgement and respect for the rights of others to have their own deep thoughts that shape their inner self. A developing ability to enter into discussions with others about their values and opinions.</w:t>
            </w:r>
          </w:p>
        </w:tc>
      </w:tr>
      <w:tr w:rsidR="001317AB" w:rsidRPr="00CF14C8" w:rsidTr="00015657">
        <w:trPr>
          <w:trHeight w:val="983"/>
        </w:trPr>
        <w:tc>
          <w:tcPr>
            <w:tcW w:w="672" w:type="dxa"/>
            <w:shd w:val="clear" w:color="auto" w:fill="00B050"/>
          </w:tcPr>
          <w:p w:rsidR="001317AB" w:rsidRDefault="001317AB" w:rsidP="001317AB">
            <w:pPr>
              <w:jc w:val="center"/>
              <w:rPr>
                <w:b/>
                <w:sz w:val="16"/>
                <w:szCs w:val="16"/>
              </w:rPr>
            </w:pPr>
          </w:p>
        </w:tc>
        <w:tc>
          <w:tcPr>
            <w:tcW w:w="14563" w:type="dxa"/>
            <w:gridSpan w:val="6"/>
          </w:tcPr>
          <w:p w:rsidR="001317AB" w:rsidRDefault="001317AB" w:rsidP="001317AB">
            <w:pPr>
              <w:pStyle w:val="NormalWeb"/>
              <w:shd w:val="clear" w:color="auto" w:fill="FFFFFF"/>
              <w:spacing w:before="0" w:beforeAutospacing="0" w:after="0" w:afterAutospacing="0"/>
              <w:rPr>
                <w:rFonts w:ascii="Arial" w:hAnsi="Arial" w:cs="Arial"/>
                <w:b/>
                <w:sz w:val="20"/>
                <w:szCs w:val="20"/>
              </w:rPr>
            </w:pPr>
            <w:r w:rsidRPr="001177DA">
              <w:rPr>
                <w:rFonts w:ascii="Arial" w:hAnsi="Arial" w:cs="Arial"/>
                <w:b/>
                <w:sz w:val="20"/>
                <w:szCs w:val="20"/>
              </w:rPr>
              <w:t>SPIRITUAL DEVELOPMENT – WORLD &amp; BEAUTY</w:t>
            </w:r>
          </w:p>
          <w:p w:rsidR="001317AB" w:rsidRDefault="001317AB" w:rsidP="001317AB">
            <w:pPr>
              <w:pStyle w:val="NormalWeb"/>
              <w:shd w:val="clear" w:color="auto" w:fill="FFFFFF"/>
              <w:spacing w:before="0" w:beforeAutospacing="0" w:after="0" w:afterAutospacing="0"/>
              <w:rPr>
                <w:rFonts w:ascii="Arial" w:hAnsi="Arial" w:cs="Arial"/>
                <w:b/>
                <w:sz w:val="20"/>
                <w:szCs w:val="20"/>
              </w:rPr>
            </w:pPr>
            <w:r w:rsidRPr="00354627">
              <w:rPr>
                <w:rFonts w:ascii="Arial" w:hAnsi="Arial" w:cs="Arial"/>
                <w:b/>
                <w:sz w:val="20"/>
                <w:szCs w:val="20"/>
                <w:highlight w:val="green"/>
              </w:rPr>
              <w:t>Encounter: Learning about life: providing openings for spiritual development: challenging experiences of beauty</w:t>
            </w:r>
          </w:p>
          <w:p w:rsidR="00EA3DC4" w:rsidRDefault="00EA3DC4" w:rsidP="001317AB">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Art, </w:t>
            </w:r>
            <w:r w:rsidRPr="00EA3DC4">
              <w:rPr>
                <w:rFonts w:ascii="Arial" w:hAnsi="Arial" w:cs="Arial"/>
                <w:sz w:val="20"/>
                <w:szCs w:val="20"/>
              </w:rPr>
              <w:t>Music Science Geography Exploring diversity within the created world environm</w:t>
            </w:r>
            <w:r>
              <w:rPr>
                <w:rFonts w:ascii="Arial" w:hAnsi="Arial" w:cs="Arial"/>
                <w:sz w:val="20"/>
                <w:szCs w:val="20"/>
              </w:rPr>
              <w:t>ents; Na</w:t>
            </w:r>
            <w:r w:rsidRPr="00EA3DC4">
              <w:rPr>
                <w:rFonts w:ascii="Arial" w:hAnsi="Arial" w:cs="Arial"/>
                <w:sz w:val="20"/>
                <w:szCs w:val="20"/>
              </w:rPr>
              <w:t>tural world DV</w:t>
            </w:r>
            <w:r>
              <w:rPr>
                <w:rFonts w:ascii="Arial" w:hAnsi="Arial" w:cs="Arial"/>
                <w:sz w:val="20"/>
                <w:szCs w:val="20"/>
              </w:rPr>
              <w:t>D</w:t>
            </w:r>
          </w:p>
          <w:p w:rsidR="001317AB" w:rsidRDefault="001317AB" w:rsidP="001317AB">
            <w:pPr>
              <w:pStyle w:val="NormalWeb"/>
              <w:shd w:val="clear" w:color="auto" w:fill="FFFFFF"/>
              <w:spacing w:before="0" w:beforeAutospacing="0" w:after="0" w:afterAutospacing="0"/>
              <w:rPr>
                <w:rFonts w:ascii="Arial" w:hAnsi="Arial" w:cs="Arial"/>
                <w:b/>
                <w:i/>
                <w:sz w:val="20"/>
                <w:szCs w:val="20"/>
              </w:rPr>
            </w:pPr>
            <w:r w:rsidRPr="00354627">
              <w:rPr>
                <w:rFonts w:ascii="Arial" w:hAnsi="Arial" w:cs="Arial"/>
                <w:b/>
                <w:i/>
                <w:sz w:val="20"/>
                <w:szCs w:val="20"/>
                <w:highlight w:val="green"/>
              </w:rPr>
              <w:t>Reflection:  Learning from life: reflecting on experiences of beauty – a search for meaning, critical reasoning &amp; big questions</w:t>
            </w:r>
          </w:p>
          <w:p w:rsidR="001317AB" w:rsidRDefault="00EA3DC4" w:rsidP="001317AB">
            <w:pPr>
              <w:textAlignment w:val="top"/>
              <w:rPr>
                <w:rFonts w:ascii="Arial" w:hAnsi="Arial" w:cs="Arial"/>
                <w:sz w:val="20"/>
                <w:szCs w:val="20"/>
              </w:rPr>
            </w:pPr>
            <w:r>
              <w:rPr>
                <w:rFonts w:ascii="Arial" w:hAnsi="Arial" w:cs="Arial"/>
                <w:sz w:val="20"/>
                <w:szCs w:val="20"/>
              </w:rPr>
              <w:t>How do we know that we’ve found all the colours in the world?</w:t>
            </w:r>
          </w:p>
          <w:p w:rsidR="00EA3DC4" w:rsidRDefault="00EA3DC4" w:rsidP="001317AB">
            <w:pPr>
              <w:textAlignment w:val="top"/>
              <w:rPr>
                <w:rFonts w:ascii="Arial" w:hAnsi="Arial" w:cs="Arial"/>
                <w:sz w:val="20"/>
                <w:szCs w:val="20"/>
              </w:rPr>
            </w:pPr>
            <w:r w:rsidRPr="00EA3DC4">
              <w:rPr>
                <w:rFonts w:ascii="Arial" w:hAnsi="Arial" w:cs="Arial"/>
                <w:sz w:val="20"/>
                <w:szCs w:val="20"/>
              </w:rPr>
              <w:t>What season do you feel most reflects your personality</w:t>
            </w:r>
            <w:r>
              <w:rPr>
                <w:rFonts w:ascii="Arial" w:hAnsi="Arial" w:cs="Arial"/>
                <w:sz w:val="20"/>
                <w:szCs w:val="20"/>
              </w:rPr>
              <w:t>?</w:t>
            </w:r>
          </w:p>
          <w:p w:rsidR="00EA3DC4" w:rsidRDefault="00EA3DC4" w:rsidP="001317AB">
            <w:pPr>
              <w:textAlignment w:val="top"/>
              <w:rPr>
                <w:rFonts w:ascii="Arial" w:hAnsi="Arial" w:cs="Arial"/>
                <w:sz w:val="20"/>
                <w:szCs w:val="20"/>
              </w:rPr>
            </w:pPr>
            <w:r w:rsidRPr="00EA3DC4">
              <w:rPr>
                <w:rFonts w:ascii="Arial" w:hAnsi="Arial" w:cs="Arial"/>
                <w:sz w:val="20"/>
                <w:szCs w:val="20"/>
              </w:rPr>
              <w:t xml:space="preserve">What is the difference between hearing and listening? </w:t>
            </w:r>
          </w:p>
          <w:p w:rsidR="00EA3DC4" w:rsidRDefault="00EA3DC4" w:rsidP="001317AB">
            <w:pPr>
              <w:textAlignment w:val="top"/>
              <w:rPr>
                <w:rFonts w:ascii="Arial" w:hAnsi="Arial" w:cs="Arial"/>
                <w:sz w:val="20"/>
                <w:szCs w:val="20"/>
              </w:rPr>
            </w:pPr>
            <w:r w:rsidRPr="00EA3DC4">
              <w:rPr>
                <w:rFonts w:ascii="Arial" w:hAnsi="Arial" w:cs="Arial"/>
                <w:sz w:val="20"/>
                <w:szCs w:val="20"/>
              </w:rPr>
              <w:t xml:space="preserve">Should we try to tame nature? </w:t>
            </w:r>
          </w:p>
          <w:p w:rsidR="00EA3DC4" w:rsidRDefault="00EA3DC4" w:rsidP="001317AB">
            <w:pPr>
              <w:textAlignment w:val="top"/>
              <w:rPr>
                <w:rFonts w:ascii="Arial" w:hAnsi="Arial" w:cs="Arial"/>
                <w:sz w:val="20"/>
                <w:szCs w:val="20"/>
              </w:rPr>
            </w:pPr>
            <w:r w:rsidRPr="00EA3DC4">
              <w:rPr>
                <w:rFonts w:ascii="Arial" w:hAnsi="Arial" w:cs="Arial"/>
                <w:sz w:val="20"/>
                <w:szCs w:val="20"/>
              </w:rPr>
              <w:t xml:space="preserve">What does it mean that beauty is in the eye of the beholder? </w:t>
            </w:r>
          </w:p>
          <w:p w:rsidR="00EA3DC4" w:rsidRDefault="00EA3DC4" w:rsidP="001317AB">
            <w:pPr>
              <w:textAlignment w:val="top"/>
              <w:rPr>
                <w:rFonts w:ascii="Arial" w:hAnsi="Arial" w:cs="Arial"/>
                <w:sz w:val="20"/>
                <w:szCs w:val="20"/>
              </w:rPr>
            </w:pPr>
            <w:r w:rsidRPr="00EA3DC4">
              <w:rPr>
                <w:rFonts w:ascii="Arial" w:hAnsi="Arial" w:cs="Arial"/>
                <w:sz w:val="20"/>
                <w:szCs w:val="20"/>
              </w:rPr>
              <w:lastRenderedPageBreak/>
              <w:t xml:space="preserve">What would it be like without seasons?  </w:t>
            </w:r>
          </w:p>
          <w:p w:rsidR="001317AB" w:rsidRDefault="001317AB" w:rsidP="001317AB">
            <w:pPr>
              <w:textAlignment w:val="top"/>
              <w:rPr>
                <w:rFonts w:ascii="Arial" w:hAnsi="Arial" w:cs="Arial"/>
                <w:b/>
                <w:sz w:val="20"/>
                <w:szCs w:val="20"/>
              </w:rPr>
            </w:pPr>
            <w:r w:rsidRPr="00354627">
              <w:rPr>
                <w:rFonts w:ascii="Arial" w:hAnsi="Arial" w:cs="Arial"/>
                <w:b/>
                <w:sz w:val="20"/>
                <w:szCs w:val="20"/>
                <w:highlight w:val="green"/>
              </w:rPr>
              <w:t>Transformation: Learning to live life: responding as a means of expressing an idea of the meaning of beauty: expressing innermost thoughts through words art or actions. Being moved emotionally by beauty.</w:t>
            </w:r>
          </w:p>
          <w:p w:rsidR="00EA3DC4" w:rsidRDefault="00EA3DC4" w:rsidP="001317AB">
            <w:pPr>
              <w:rPr>
                <w:rFonts w:ascii="Arial" w:hAnsi="Arial" w:cs="Arial"/>
                <w:sz w:val="20"/>
                <w:szCs w:val="20"/>
              </w:rPr>
            </w:pPr>
            <w:r>
              <w:rPr>
                <w:rFonts w:ascii="Arial" w:hAnsi="Arial" w:cs="Arial"/>
                <w:sz w:val="20"/>
                <w:szCs w:val="20"/>
              </w:rPr>
              <w:t xml:space="preserve">To be able to understand &amp; give meaning to </w:t>
            </w:r>
            <w:r w:rsidRPr="00EA3DC4">
              <w:rPr>
                <w:rFonts w:ascii="Arial" w:hAnsi="Arial" w:cs="Arial"/>
                <w:sz w:val="20"/>
                <w:szCs w:val="20"/>
              </w:rPr>
              <w:t xml:space="preserve">something wonderful/ exciting or awesome. </w:t>
            </w:r>
          </w:p>
          <w:p w:rsidR="00EA3DC4" w:rsidRDefault="00EA3DC4" w:rsidP="001317AB">
            <w:pPr>
              <w:rPr>
                <w:rFonts w:ascii="Arial" w:hAnsi="Arial" w:cs="Arial"/>
                <w:sz w:val="20"/>
                <w:szCs w:val="20"/>
              </w:rPr>
            </w:pPr>
            <w:r w:rsidRPr="00EA3DC4">
              <w:rPr>
                <w:rFonts w:ascii="Arial" w:hAnsi="Arial" w:cs="Arial"/>
                <w:sz w:val="20"/>
                <w:szCs w:val="20"/>
              </w:rPr>
              <w:t xml:space="preserve">Be able to verbalise their sensory responses and begin to explore their reactions to stimuli. </w:t>
            </w:r>
          </w:p>
          <w:p w:rsidR="001317AB" w:rsidRPr="00EA3DC4" w:rsidRDefault="00EA3DC4" w:rsidP="001317AB">
            <w:pPr>
              <w:rPr>
                <w:rFonts w:ascii="Arial" w:hAnsi="Arial" w:cs="Arial"/>
                <w:sz w:val="20"/>
                <w:szCs w:val="20"/>
              </w:rPr>
            </w:pPr>
            <w:r w:rsidRPr="00EA3DC4">
              <w:rPr>
                <w:rFonts w:ascii="Arial" w:hAnsi="Arial" w:cs="Arial"/>
                <w:sz w:val="20"/>
                <w:szCs w:val="20"/>
              </w:rPr>
              <w:t>A growing confidence to explore concepts orally</w:t>
            </w:r>
            <w:r>
              <w:rPr>
                <w:rFonts w:ascii="Arial" w:hAnsi="Arial" w:cs="Arial"/>
                <w:sz w:val="20"/>
                <w:szCs w:val="20"/>
              </w:rPr>
              <w:t xml:space="preserve">. </w:t>
            </w:r>
          </w:p>
        </w:tc>
      </w:tr>
      <w:tr w:rsidR="001317AB" w:rsidRPr="00CF14C8" w:rsidTr="00D470F9">
        <w:trPr>
          <w:trHeight w:val="983"/>
        </w:trPr>
        <w:tc>
          <w:tcPr>
            <w:tcW w:w="672" w:type="dxa"/>
            <w:shd w:val="clear" w:color="auto" w:fill="00B0F0"/>
          </w:tcPr>
          <w:p w:rsidR="001317AB" w:rsidRDefault="001317AB" w:rsidP="001317AB">
            <w:pPr>
              <w:jc w:val="center"/>
              <w:rPr>
                <w:b/>
                <w:sz w:val="16"/>
                <w:szCs w:val="16"/>
              </w:rPr>
            </w:pPr>
          </w:p>
        </w:tc>
        <w:tc>
          <w:tcPr>
            <w:tcW w:w="14563" w:type="dxa"/>
            <w:gridSpan w:val="6"/>
          </w:tcPr>
          <w:p w:rsidR="001317AB" w:rsidRPr="00354627" w:rsidRDefault="001317AB" w:rsidP="001317AB">
            <w:pPr>
              <w:shd w:val="clear" w:color="auto" w:fill="FFFFFF"/>
              <w:rPr>
                <w:rFonts w:ascii="Arial" w:eastAsia="Times New Roman" w:hAnsi="Arial" w:cs="Arial"/>
                <w:b/>
                <w:sz w:val="20"/>
                <w:szCs w:val="20"/>
                <w:lang w:eastAsia="en-GB"/>
              </w:rPr>
            </w:pPr>
            <w:r>
              <w:rPr>
                <w:rFonts w:ascii="Arial" w:eastAsia="Times New Roman" w:hAnsi="Arial" w:cs="Arial"/>
                <w:b/>
                <w:sz w:val="20"/>
                <w:szCs w:val="20"/>
                <w:lang w:eastAsia="en-GB"/>
              </w:rPr>
              <w:t>SPIRITUAL DEVELOPMENT - BEYOND</w:t>
            </w:r>
          </w:p>
          <w:p w:rsidR="001317AB" w:rsidRPr="00354627" w:rsidRDefault="001317AB" w:rsidP="001317AB">
            <w:pPr>
              <w:shd w:val="clear" w:color="auto" w:fill="FFFFFF"/>
              <w:rPr>
                <w:rFonts w:ascii="Arial" w:eastAsia="Times New Roman" w:hAnsi="Arial" w:cs="Arial"/>
                <w:b/>
                <w:sz w:val="20"/>
                <w:szCs w:val="20"/>
                <w:lang w:eastAsia="en-GB"/>
              </w:rPr>
            </w:pPr>
            <w:r w:rsidRPr="00F1656E">
              <w:rPr>
                <w:rFonts w:ascii="Arial" w:eastAsia="Times New Roman" w:hAnsi="Arial" w:cs="Arial"/>
                <w:b/>
                <w:sz w:val="20"/>
                <w:szCs w:val="20"/>
                <w:highlight w:val="cyan"/>
                <w:lang w:eastAsia="en-GB"/>
              </w:rPr>
              <w:t>Encounter:  Learning about life: providing openings for spiritual development: a growing appreciation of the intangible – truth, love</w:t>
            </w:r>
          </w:p>
          <w:p w:rsidR="008B4980" w:rsidRDefault="008B4980" w:rsidP="008B4980">
            <w:pPr>
              <w:shd w:val="clear" w:color="auto" w:fill="FFFFFF"/>
              <w:rPr>
                <w:rFonts w:ascii="Arial" w:eastAsia="Times New Roman" w:hAnsi="Arial" w:cs="Arial"/>
                <w:sz w:val="20"/>
                <w:szCs w:val="20"/>
                <w:lang w:eastAsia="en-GB"/>
              </w:rPr>
            </w:pPr>
            <w:r>
              <w:rPr>
                <w:rFonts w:ascii="Arial" w:eastAsia="Times New Roman" w:hAnsi="Arial" w:cs="Arial"/>
                <w:sz w:val="20"/>
                <w:szCs w:val="20"/>
                <w:lang w:eastAsia="en-GB"/>
              </w:rPr>
              <w:t>Science – life processes</w:t>
            </w:r>
          </w:p>
          <w:p w:rsidR="008B4980" w:rsidRDefault="008B4980" w:rsidP="008B4980">
            <w:pPr>
              <w:shd w:val="clear" w:color="auto" w:fill="FFFFFF"/>
              <w:rPr>
                <w:rFonts w:ascii="Arial" w:eastAsia="Times New Roman" w:hAnsi="Arial" w:cs="Arial"/>
                <w:sz w:val="20"/>
                <w:szCs w:val="20"/>
                <w:lang w:eastAsia="en-GB"/>
              </w:rPr>
            </w:pPr>
            <w:r w:rsidRPr="008B4980">
              <w:rPr>
                <w:rFonts w:ascii="Arial" w:eastAsia="Times New Roman" w:hAnsi="Arial" w:cs="Arial"/>
                <w:sz w:val="20"/>
                <w:szCs w:val="20"/>
                <w:lang w:eastAsia="en-GB"/>
              </w:rPr>
              <w:t xml:space="preserve">Exploring children’s stories that deal with death </w:t>
            </w:r>
            <w:proofErr w:type="spellStart"/>
            <w:r w:rsidRPr="008B4980">
              <w:rPr>
                <w:rFonts w:ascii="Arial" w:eastAsia="Times New Roman" w:hAnsi="Arial" w:cs="Arial"/>
                <w:sz w:val="20"/>
                <w:szCs w:val="20"/>
                <w:lang w:eastAsia="en-GB"/>
              </w:rPr>
              <w:t>ie</w:t>
            </w:r>
            <w:proofErr w:type="spellEnd"/>
            <w:r w:rsidRPr="008B4980">
              <w:rPr>
                <w:rFonts w:ascii="Arial" w:eastAsia="Times New Roman" w:hAnsi="Arial" w:cs="Arial"/>
                <w:sz w:val="20"/>
                <w:szCs w:val="20"/>
                <w:lang w:eastAsia="en-GB"/>
              </w:rPr>
              <w:t xml:space="preserve"> Heaven by Nicolas Allen / Badgers Parting Gifts by Susan Varley  </w:t>
            </w:r>
          </w:p>
          <w:p w:rsidR="008B4980" w:rsidRDefault="008B4980" w:rsidP="008B4980">
            <w:pPr>
              <w:shd w:val="clear" w:color="auto" w:fill="FFFFFF"/>
              <w:rPr>
                <w:rFonts w:ascii="Arial" w:eastAsia="Times New Roman" w:hAnsi="Arial" w:cs="Arial"/>
                <w:sz w:val="20"/>
                <w:szCs w:val="20"/>
                <w:lang w:eastAsia="en-GB"/>
              </w:rPr>
            </w:pPr>
            <w:r w:rsidRPr="008B4980">
              <w:rPr>
                <w:rFonts w:ascii="Arial" w:eastAsia="Times New Roman" w:hAnsi="Arial" w:cs="Arial"/>
                <w:sz w:val="20"/>
                <w:szCs w:val="20"/>
                <w:lang w:eastAsia="en-GB"/>
              </w:rPr>
              <w:t xml:space="preserve">Explore Symbolism of The Lion the Witch and the Wardrobe.  </w:t>
            </w:r>
          </w:p>
          <w:p w:rsidR="008B4980" w:rsidRPr="008B4980" w:rsidRDefault="008B4980" w:rsidP="008B4980">
            <w:pPr>
              <w:shd w:val="clear" w:color="auto" w:fill="FFFFFF"/>
              <w:rPr>
                <w:rFonts w:ascii="Arial" w:eastAsia="Times New Roman" w:hAnsi="Arial" w:cs="Arial"/>
                <w:sz w:val="20"/>
                <w:szCs w:val="20"/>
                <w:lang w:eastAsia="en-GB"/>
              </w:rPr>
            </w:pPr>
            <w:r w:rsidRPr="008B4980">
              <w:rPr>
                <w:rFonts w:ascii="Arial" w:eastAsia="Times New Roman" w:hAnsi="Arial" w:cs="Arial"/>
                <w:sz w:val="20"/>
                <w:szCs w:val="20"/>
                <w:lang w:eastAsia="en-GB"/>
              </w:rPr>
              <w:t>Visiting different churches comparing senses of worship.</w:t>
            </w:r>
          </w:p>
          <w:p w:rsidR="001317AB" w:rsidRPr="00354627" w:rsidRDefault="008B4980" w:rsidP="008B4980">
            <w:pPr>
              <w:shd w:val="clear" w:color="auto" w:fill="FFFFFF"/>
              <w:rPr>
                <w:rFonts w:ascii="Arial" w:eastAsia="Times New Roman" w:hAnsi="Arial" w:cs="Arial"/>
                <w:b/>
                <w:sz w:val="20"/>
                <w:szCs w:val="20"/>
                <w:lang w:eastAsia="en-GB"/>
              </w:rPr>
            </w:pPr>
            <w:r w:rsidRPr="008B4980">
              <w:rPr>
                <w:rFonts w:ascii="Arial" w:eastAsia="Times New Roman" w:hAnsi="Arial" w:cs="Arial"/>
                <w:sz w:val="20"/>
                <w:szCs w:val="20"/>
                <w:lang w:eastAsia="en-GB"/>
              </w:rPr>
              <w:t xml:space="preserve"> </w:t>
            </w:r>
            <w:r w:rsidR="001317AB" w:rsidRPr="00F1656E">
              <w:rPr>
                <w:rFonts w:ascii="Arial" w:eastAsia="Times New Roman" w:hAnsi="Arial" w:cs="Arial"/>
                <w:b/>
                <w:sz w:val="20"/>
                <w:szCs w:val="20"/>
                <w:highlight w:val="cyan"/>
                <w:lang w:eastAsia="en-GB"/>
              </w:rPr>
              <w:t>Reflection: Learning from life: reflecting on the beyond – a search for meaning, critical reasoning and big questions</w:t>
            </w:r>
          </w:p>
          <w:p w:rsidR="008B4980" w:rsidRDefault="008B4980" w:rsidP="001317AB">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What is the purpose of the Earth? </w:t>
            </w:r>
          </w:p>
          <w:p w:rsidR="008B4980" w:rsidRDefault="008B4980" w:rsidP="001317AB">
            <w:pPr>
              <w:pStyle w:val="NormalWeb"/>
              <w:shd w:val="clear" w:color="auto" w:fill="FFFFFF"/>
              <w:spacing w:before="0" w:beforeAutospacing="0" w:after="0" w:afterAutospacing="0"/>
              <w:rPr>
                <w:rFonts w:ascii="Arial" w:hAnsi="Arial" w:cs="Arial"/>
                <w:sz w:val="20"/>
                <w:szCs w:val="20"/>
              </w:rPr>
            </w:pPr>
            <w:r w:rsidRPr="008B4980">
              <w:rPr>
                <w:rFonts w:ascii="Arial" w:hAnsi="Arial" w:cs="Arial"/>
                <w:sz w:val="20"/>
                <w:szCs w:val="20"/>
              </w:rPr>
              <w:t xml:space="preserve">Is God alive now? </w:t>
            </w:r>
          </w:p>
          <w:p w:rsidR="008B4980" w:rsidRDefault="008B4980" w:rsidP="001317AB">
            <w:pPr>
              <w:pStyle w:val="NormalWeb"/>
              <w:shd w:val="clear" w:color="auto" w:fill="FFFFFF"/>
              <w:spacing w:before="0" w:beforeAutospacing="0" w:after="0" w:afterAutospacing="0"/>
              <w:rPr>
                <w:rFonts w:ascii="Arial" w:hAnsi="Arial" w:cs="Arial"/>
                <w:sz w:val="20"/>
                <w:szCs w:val="20"/>
              </w:rPr>
            </w:pPr>
            <w:r w:rsidRPr="008B4980">
              <w:rPr>
                <w:rFonts w:ascii="Arial" w:hAnsi="Arial" w:cs="Arial"/>
                <w:sz w:val="20"/>
                <w:szCs w:val="20"/>
              </w:rPr>
              <w:t xml:space="preserve">Why is there illness? </w:t>
            </w:r>
          </w:p>
          <w:p w:rsidR="008B4980" w:rsidRDefault="008B4980" w:rsidP="001317AB">
            <w:pPr>
              <w:pStyle w:val="NormalWeb"/>
              <w:shd w:val="clear" w:color="auto" w:fill="FFFFFF"/>
              <w:spacing w:before="0" w:beforeAutospacing="0" w:after="0" w:afterAutospacing="0"/>
              <w:rPr>
                <w:rFonts w:ascii="Arial" w:hAnsi="Arial" w:cs="Arial"/>
                <w:sz w:val="20"/>
                <w:szCs w:val="20"/>
              </w:rPr>
            </w:pPr>
            <w:r w:rsidRPr="008B4980">
              <w:rPr>
                <w:rFonts w:ascii="Arial" w:hAnsi="Arial" w:cs="Arial"/>
                <w:sz w:val="20"/>
                <w:szCs w:val="20"/>
              </w:rPr>
              <w:t xml:space="preserve">Why do destructive things, like earthquakes, have to happen? </w:t>
            </w:r>
          </w:p>
          <w:p w:rsidR="008B4980" w:rsidRDefault="008B4980" w:rsidP="001317AB">
            <w:pPr>
              <w:pStyle w:val="NormalWeb"/>
              <w:shd w:val="clear" w:color="auto" w:fill="FFFFFF"/>
              <w:spacing w:before="0" w:beforeAutospacing="0" w:after="0" w:afterAutospacing="0"/>
              <w:rPr>
                <w:rFonts w:ascii="Arial" w:hAnsi="Arial" w:cs="Arial"/>
                <w:sz w:val="20"/>
                <w:szCs w:val="20"/>
              </w:rPr>
            </w:pPr>
            <w:r w:rsidRPr="008B4980">
              <w:rPr>
                <w:rFonts w:ascii="Arial" w:hAnsi="Arial" w:cs="Arial"/>
                <w:sz w:val="20"/>
                <w:szCs w:val="20"/>
              </w:rPr>
              <w:t xml:space="preserve">Which is stronger – love or hate?  </w:t>
            </w:r>
          </w:p>
          <w:p w:rsidR="008B4980" w:rsidRDefault="008B4980" w:rsidP="001317AB">
            <w:pPr>
              <w:pStyle w:val="NormalWeb"/>
              <w:shd w:val="clear" w:color="auto" w:fill="FFFFFF"/>
              <w:spacing w:before="0" w:beforeAutospacing="0" w:after="0" w:afterAutospacing="0"/>
              <w:rPr>
                <w:rFonts w:ascii="Arial" w:hAnsi="Arial" w:cs="Arial"/>
                <w:sz w:val="20"/>
                <w:szCs w:val="20"/>
              </w:rPr>
            </w:pPr>
            <w:r w:rsidRPr="008B4980">
              <w:rPr>
                <w:rFonts w:ascii="Arial" w:hAnsi="Arial" w:cs="Arial"/>
                <w:sz w:val="20"/>
                <w:szCs w:val="20"/>
              </w:rPr>
              <w:t xml:space="preserve">Is it good that scientists can’t explain everything? </w:t>
            </w:r>
          </w:p>
          <w:p w:rsidR="008B4980" w:rsidRDefault="008B4980" w:rsidP="001317AB">
            <w:pPr>
              <w:pStyle w:val="NormalWeb"/>
              <w:shd w:val="clear" w:color="auto" w:fill="FFFFFF"/>
              <w:spacing w:before="0" w:beforeAutospacing="0" w:after="0" w:afterAutospacing="0"/>
              <w:rPr>
                <w:rFonts w:ascii="Arial" w:hAnsi="Arial" w:cs="Arial"/>
                <w:sz w:val="20"/>
                <w:szCs w:val="20"/>
              </w:rPr>
            </w:pPr>
            <w:r w:rsidRPr="008B4980">
              <w:rPr>
                <w:rFonts w:ascii="Arial" w:hAnsi="Arial" w:cs="Arial"/>
                <w:sz w:val="20"/>
                <w:szCs w:val="20"/>
              </w:rPr>
              <w:t xml:space="preserve">Why are there religions? </w:t>
            </w:r>
          </w:p>
          <w:p w:rsidR="008B4980" w:rsidRDefault="008B4980" w:rsidP="001317AB">
            <w:pPr>
              <w:pStyle w:val="NormalWeb"/>
              <w:shd w:val="clear" w:color="auto" w:fill="FFFFFF"/>
              <w:spacing w:before="0" w:beforeAutospacing="0" w:after="0" w:afterAutospacing="0"/>
              <w:rPr>
                <w:rFonts w:ascii="Arial" w:hAnsi="Arial" w:cs="Arial"/>
                <w:sz w:val="20"/>
                <w:szCs w:val="20"/>
              </w:rPr>
            </w:pPr>
            <w:r w:rsidRPr="008B4980">
              <w:rPr>
                <w:rFonts w:ascii="Arial" w:hAnsi="Arial" w:cs="Arial"/>
                <w:sz w:val="20"/>
                <w:szCs w:val="20"/>
              </w:rPr>
              <w:t>What is beyond the universe?</w:t>
            </w:r>
          </w:p>
          <w:p w:rsidR="001317AB" w:rsidRPr="00354627" w:rsidRDefault="001317AB" w:rsidP="001317AB">
            <w:pPr>
              <w:pStyle w:val="NormalWeb"/>
              <w:shd w:val="clear" w:color="auto" w:fill="FFFFFF"/>
              <w:spacing w:before="0" w:beforeAutospacing="0" w:after="0" w:afterAutospacing="0"/>
              <w:rPr>
                <w:rFonts w:ascii="Arial" w:hAnsi="Arial" w:cs="Arial"/>
                <w:b/>
                <w:sz w:val="20"/>
                <w:szCs w:val="20"/>
              </w:rPr>
            </w:pPr>
            <w:r w:rsidRPr="00F1656E">
              <w:rPr>
                <w:rFonts w:ascii="Arial" w:hAnsi="Arial" w:cs="Arial"/>
                <w:b/>
                <w:sz w:val="20"/>
                <w:szCs w:val="20"/>
                <w:highlight w:val="cyan"/>
              </w:rPr>
              <w:t>Transformation: Learning to live life: responding as a means of expressing the need to understand the purpose of life.</w:t>
            </w:r>
            <w:r w:rsidRPr="00354627">
              <w:rPr>
                <w:rFonts w:ascii="Arial" w:hAnsi="Arial" w:cs="Arial"/>
                <w:b/>
                <w:sz w:val="20"/>
                <w:szCs w:val="20"/>
              </w:rPr>
              <w:t xml:space="preserve"> </w:t>
            </w:r>
          </w:p>
          <w:p w:rsidR="008B4980" w:rsidRDefault="008B4980" w:rsidP="001317AB">
            <w:pPr>
              <w:rPr>
                <w:rFonts w:ascii="Arial" w:eastAsia="Times New Roman" w:hAnsi="Arial" w:cs="Arial"/>
                <w:sz w:val="20"/>
                <w:szCs w:val="20"/>
                <w:lang w:eastAsia="en-GB"/>
              </w:rPr>
            </w:pPr>
            <w:r>
              <w:rPr>
                <w:rFonts w:ascii="Arial" w:eastAsia="Times New Roman" w:hAnsi="Arial" w:cs="Arial"/>
                <w:sz w:val="20"/>
                <w:szCs w:val="20"/>
                <w:lang w:eastAsia="en-GB"/>
              </w:rPr>
              <w:t>Understand what big questions are.</w:t>
            </w:r>
          </w:p>
          <w:p w:rsidR="001317AB" w:rsidRPr="000B5C9B" w:rsidRDefault="008B4980" w:rsidP="001317AB">
            <w:pPr>
              <w:rPr>
                <w:b/>
                <w:color w:val="0070C0"/>
                <w:sz w:val="16"/>
                <w:szCs w:val="16"/>
                <w:u w:val="single"/>
              </w:rPr>
            </w:pPr>
            <w:r w:rsidRPr="008B4980">
              <w:rPr>
                <w:rFonts w:ascii="Arial" w:eastAsia="Times New Roman" w:hAnsi="Arial" w:cs="Arial"/>
                <w:sz w:val="20"/>
                <w:szCs w:val="20"/>
                <w:lang w:eastAsia="en-GB"/>
              </w:rPr>
              <w:t xml:space="preserve">Be able to explain imaginative responses to questions of meaning. </w:t>
            </w:r>
          </w:p>
        </w:tc>
      </w:tr>
    </w:tbl>
    <w:p w:rsidR="002204D7" w:rsidRPr="00CF14C8" w:rsidRDefault="002204D7" w:rsidP="00CF14C8">
      <w:pPr>
        <w:rPr>
          <w:b/>
        </w:rPr>
      </w:pPr>
    </w:p>
    <w:p w:rsidR="002204D7" w:rsidRPr="00CF14C8" w:rsidRDefault="002204D7" w:rsidP="00370C8C">
      <w:pPr>
        <w:rPr>
          <w:b/>
          <w:sz w:val="16"/>
          <w:szCs w:val="16"/>
        </w:rPr>
      </w:pPr>
    </w:p>
    <w:sectPr w:rsidR="002204D7" w:rsidRPr="00CF14C8" w:rsidSect="00370C8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Pro-Regular">
    <w:altName w:val="Arial"/>
    <w:panose1 w:val="00000000000000000000"/>
    <w:charset w:val="EE"/>
    <w:family w:val="swiss"/>
    <w:notTrueType/>
    <w:pitch w:val="default"/>
    <w:sig w:usb0="00000005" w:usb1="00000000" w:usb2="00000000" w:usb3="00000000" w:csb0="00000002" w:csb1="00000000"/>
  </w:font>
  <w:font w:name="MyriadPr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4223"/>
    <w:multiLevelType w:val="hybridMultilevel"/>
    <w:tmpl w:val="2F8C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287E"/>
    <w:multiLevelType w:val="hybridMultilevel"/>
    <w:tmpl w:val="6510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7208A"/>
    <w:multiLevelType w:val="hybridMultilevel"/>
    <w:tmpl w:val="F03C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B2007"/>
    <w:multiLevelType w:val="hybridMultilevel"/>
    <w:tmpl w:val="AD74E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72060"/>
    <w:multiLevelType w:val="hybridMultilevel"/>
    <w:tmpl w:val="5110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B10312"/>
    <w:multiLevelType w:val="hybridMultilevel"/>
    <w:tmpl w:val="FFE0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A2FA5"/>
    <w:multiLevelType w:val="hybridMultilevel"/>
    <w:tmpl w:val="1EC82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 w:numId="8">
    <w:abstractNumId w:val="2"/>
  </w:num>
  <w:num w:numId="9">
    <w:abstractNumId w:val="0"/>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D7"/>
    <w:rsid w:val="00052CC3"/>
    <w:rsid w:val="000B3B03"/>
    <w:rsid w:val="001317AB"/>
    <w:rsid w:val="001B7781"/>
    <w:rsid w:val="001D5F52"/>
    <w:rsid w:val="002105C0"/>
    <w:rsid w:val="002204D7"/>
    <w:rsid w:val="002B6E28"/>
    <w:rsid w:val="00347EA6"/>
    <w:rsid w:val="00370C8C"/>
    <w:rsid w:val="00421B55"/>
    <w:rsid w:val="00464F78"/>
    <w:rsid w:val="004721BC"/>
    <w:rsid w:val="0052278C"/>
    <w:rsid w:val="00600456"/>
    <w:rsid w:val="0063724A"/>
    <w:rsid w:val="00645843"/>
    <w:rsid w:val="00656056"/>
    <w:rsid w:val="00757453"/>
    <w:rsid w:val="00776BFF"/>
    <w:rsid w:val="00830031"/>
    <w:rsid w:val="008A3840"/>
    <w:rsid w:val="008B4980"/>
    <w:rsid w:val="009727EF"/>
    <w:rsid w:val="00984D5A"/>
    <w:rsid w:val="009F1254"/>
    <w:rsid w:val="00A356FD"/>
    <w:rsid w:val="00B0464A"/>
    <w:rsid w:val="00B5582F"/>
    <w:rsid w:val="00BF0D17"/>
    <w:rsid w:val="00BF4DC1"/>
    <w:rsid w:val="00C6253C"/>
    <w:rsid w:val="00C63313"/>
    <w:rsid w:val="00C82ABC"/>
    <w:rsid w:val="00CA302C"/>
    <w:rsid w:val="00CD00CC"/>
    <w:rsid w:val="00CF14C8"/>
    <w:rsid w:val="00D2004C"/>
    <w:rsid w:val="00D56659"/>
    <w:rsid w:val="00D64C93"/>
    <w:rsid w:val="00DC1338"/>
    <w:rsid w:val="00DC619D"/>
    <w:rsid w:val="00DF2251"/>
    <w:rsid w:val="00E17C5F"/>
    <w:rsid w:val="00E254FB"/>
    <w:rsid w:val="00E666A4"/>
    <w:rsid w:val="00E90454"/>
    <w:rsid w:val="00EA3DC4"/>
    <w:rsid w:val="00EE1173"/>
    <w:rsid w:val="00EE7B95"/>
    <w:rsid w:val="00EF541F"/>
    <w:rsid w:val="00FB67DC"/>
    <w:rsid w:val="00FD0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C4DB"/>
  <w15:docId w15:val="{C46DE685-2FEA-4C68-BB82-150508CC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C8C"/>
    <w:pPr>
      <w:ind w:left="720"/>
      <w:contextualSpacing/>
    </w:pPr>
  </w:style>
  <w:style w:type="paragraph" w:styleId="NormalWeb">
    <w:name w:val="Normal (Web)"/>
    <w:basedOn w:val="Normal"/>
    <w:uiPriority w:val="99"/>
    <w:unhideWhenUsed/>
    <w:rsid w:val="001317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2422">
      <w:bodyDiv w:val="1"/>
      <w:marLeft w:val="0"/>
      <w:marRight w:val="0"/>
      <w:marTop w:val="0"/>
      <w:marBottom w:val="0"/>
      <w:divBdr>
        <w:top w:val="none" w:sz="0" w:space="0" w:color="auto"/>
        <w:left w:val="none" w:sz="0" w:space="0" w:color="auto"/>
        <w:bottom w:val="none" w:sz="0" w:space="0" w:color="auto"/>
        <w:right w:val="none" w:sz="0" w:space="0" w:color="auto"/>
      </w:divBdr>
    </w:div>
    <w:div w:id="9375027">
      <w:bodyDiv w:val="1"/>
      <w:marLeft w:val="0"/>
      <w:marRight w:val="0"/>
      <w:marTop w:val="0"/>
      <w:marBottom w:val="0"/>
      <w:divBdr>
        <w:top w:val="none" w:sz="0" w:space="0" w:color="auto"/>
        <w:left w:val="none" w:sz="0" w:space="0" w:color="auto"/>
        <w:bottom w:val="none" w:sz="0" w:space="0" w:color="auto"/>
        <w:right w:val="none" w:sz="0" w:space="0" w:color="auto"/>
      </w:divBdr>
    </w:div>
    <w:div w:id="109787202">
      <w:bodyDiv w:val="1"/>
      <w:marLeft w:val="0"/>
      <w:marRight w:val="0"/>
      <w:marTop w:val="0"/>
      <w:marBottom w:val="0"/>
      <w:divBdr>
        <w:top w:val="none" w:sz="0" w:space="0" w:color="auto"/>
        <w:left w:val="none" w:sz="0" w:space="0" w:color="auto"/>
        <w:bottom w:val="none" w:sz="0" w:space="0" w:color="auto"/>
        <w:right w:val="none" w:sz="0" w:space="0" w:color="auto"/>
      </w:divBdr>
    </w:div>
    <w:div w:id="454183502">
      <w:bodyDiv w:val="1"/>
      <w:marLeft w:val="0"/>
      <w:marRight w:val="0"/>
      <w:marTop w:val="0"/>
      <w:marBottom w:val="0"/>
      <w:divBdr>
        <w:top w:val="none" w:sz="0" w:space="0" w:color="auto"/>
        <w:left w:val="none" w:sz="0" w:space="0" w:color="auto"/>
        <w:bottom w:val="none" w:sz="0" w:space="0" w:color="auto"/>
        <w:right w:val="none" w:sz="0" w:space="0" w:color="auto"/>
      </w:divBdr>
    </w:div>
    <w:div w:id="853154978">
      <w:bodyDiv w:val="1"/>
      <w:marLeft w:val="0"/>
      <w:marRight w:val="0"/>
      <w:marTop w:val="0"/>
      <w:marBottom w:val="0"/>
      <w:divBdr>
        <w:top w:val="none" w:sz="0" w:space="0" w:color="auto"/>
        <w:left w:val="none" w:sz="0" w:space="0" w:color="auto"/>
        <w:bottom w:val="none" w:sz="0" w:space="0" w:color="auto"/>
        <w:right w:val="none" w:sz="0" w:space="0" w:color="auto"/>
      </w:divBdr>
    </w:div>
    <w:div w:id="891960803">
      <w:bodyDiv w:val="1"/>
      <w:marLeft w:val="0"/>
      <w:marRight w:val="0"/>
      <w:marTop w:val="0"/>
      <w:marBottom w:val="0"/>
      <w:divBdr>
        <w:top w:val="none" w:sz="0" w:space="0" w:color="auto"/>
        <w:left w:val="none" w:sz="0" w:space="0" w:color="auto"/>
        <w:bottom w:val="none" w:sz="0" w:space="0" w:color="auto"/>
        <w:right w:val="none" w:sz="0" w:space="0" w:color="auto"/>
      </w:divBdr>
    </w:div>
    <w:div w:id="1000544780">
      <w:bodyDiv w:val="1"/>
      <w:marLeft w:val="0"/>
      <w:marRight w:val="0"/>
      <w:marTop w:val="0"/>
      <w:marBottom w:val="0"/>
      <w:divBdr>
        <w:top w:val="none" w:sz="0" w:space="0" w:color="auto"/>
        <w:left w:val="none" w:sz="0" w:space="0" w:color="auto"/>
        <w:bottom w:val="none" w:sz="0" w:space="0" w:color="auto"/>
        <w:right w:val="none" w:sz="0" w:space="0" w:color="auto"/>
      </w:divBdr>
    </w:div>
    <w:div w:id="1310329684">
      <w:bodyDiv w:val="1"/>
      <w:marLeft w:val="0"/>
      <w:marRight w:val="0"/>
      <w:marTop w:val="0"/>
      <w:marBottom w:val="0"/>
      <w:divBdr>
        <w:top w:val="none" w:sz="0" w:space="0" w:color="auto"/>
        <w:left w:val="none" w:sz="0" w:space="0" w:color="auto"/>
        <w:bottom w:val="none" w:sz="0" w:space="0" w:color="auto"/>
        <w:right w:val="none" w:sz="0" w:space="0" w:color="auto"/>
      </w:divBdr>
    </w:div>
    <w:div w:id="1393574958">
      <w:bodyDiv w:val="1"/>
      <w:marLeft w:val="0"/>
      <w:marRight w:val="0"/>
      <w:marTop w:val="0"/>
      <w:marBottom w:val="0"/>
      <w:divBdr>
        <w:top w:val="none" w:sz="0" w:space="0" w:color="auto"/>
        <w:left w:val="none" w:sz="0" w:space="0" w:color="auto"/>
        <w:bottom w:val="none" w:sz="0" w:space="0" w:color="auto"/>
        <w:right w:val="none" w:sz="0" w:space="0" w:color="auto"/>
      </w:divBdr>
    </w:div>
    <w:div w:id="1507596534">
      <w:bodyDiv w:val="1"/>
      <w:marLeft w:val="0"/>
      <w:marRight w:val="0"/>
      <w:marTop w:val="0"/>
      <w:marBottom w:val="0"/>
      <w:divBdr>
        <w:top w:val="none" w:sz="0" w:space="0" w:color="auto"/>
        <w:left w:val="none" w:sz="0" w:space="0" w:color="auto"/>
        <w:bottom w:val="none" w:sz="0" w:space="0" w:color="auto"/>
        <w:right w:val="none" w:sz="0" w:space="0" w:color="auto"/>
      </w:divBdr>
    </w:div>
    <w:div w:id="166416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Bonell</dc:creator>
  <cp:lastModifiedBy>James Kitto</cp:lastModifiedBy>
  <cp:revision>8</cp:revision>
  <dcterms:created xsi:type="dcterms:W3CDTF">2019-04-04T15:41:00Z</dcterms:created>
  <dcterms:modified xsi:type="dcterms:W3CDTF">2019-11-27T11:38:00Z</dcterms:modified>
</cp:coreProperties>
</file>